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39A0" w:rsidRPr="00C658CE" w:rsidRDefault="00835A19" w:rsidP="00C658CE">
      <w:pPr>
        <w:rPr>
          <w:u w:val="single"/>
        </w:rPr>
      </w:pPr>
      <w:r>
        <w:rPr>
          <w:u w:val="single"/>
        </w:rPr>
        <w:t>Configure Purchase Order Routing Method and Notifications</w:t>
      </w:r>
    </w:p>
    <w:p w:rsidR="00C658CE" w:rsidRDefault="00C658CE" w:rsidP="00C658CE"/>
    <w:p w:rsidR="00835A19" w:rsidRDefault="00835A19" w:rsidP="00835A19">
      <w:pPr>
        <w:pStyle w:val="ListParagraph"/>
        <w:numPr>
          <w:ilvl w:val="0"/>
          <w:numId w:val="2"/>
        </w:numPr>
      </w:pPr>
      <w:r>
        <w:t>Login to your supplier account at supplier.ariba.com</w:t>
      </w:r>
    </w:p>
    <w:p w:rsidR="00F93250" w:rsidRDefault="00835A19" w:rsidP="00F93250">
      <w:pPr>
        <w:pStyle w:val="ListParagraph"/>
        <w:numPr>
          <w:ilvl w:val="0"/>
          <w:numId w:val="2"/>
        </w:numPr>
      </w:pPr>
      <w:r>
        <w:t xml:space="preserve">Click initials in top </w:t>
      </w:r>
      <w:proofErr w:type="gramStart"/>
      <w:r>
        <w:t>right hand</w:t>
      </w:r>
      <w:proofErr w:type="gramEnd"/>
      <w:r>
        <w:t xml:space="preserve"> corner of homepage and click settings:</w:t>
      </w:r>
    </w:p>
    <w:p w:rsidR="00835A19" w:rsidRDefault="00835A19" w:rsidP="00835A19">
      <w:pPr>
        <w:pStyle w:val="ListParagraph"/>
      </w:pPr>
      <w:r>
        <w:rPr>
          <w:noProof/>
        </w:rPr>
        <w:drawing>
          <wp:inline distT="0" distB="0" distL="0" distR="0" wp14:anchorId="544F05AB" wp14:editId="3CD3185A">
            <wp:extent cx="1301176" cy="22755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17189" cy="2303602"/>
                    </a:xfrm>
                    <a:prstGeom prst="rect">
                      <a:avLst/>
                    </a:prstGeom>
                  </pic:spPr>
                </pic:pic>
              </a:graphicData>
            </a:graphic>
          </wp:inline>
        </w:drawing>
      </w:r>
    </w:p>
    <w:p w:rsidR="00835A19" w:rsidRDefault="00835A19" w:rsidP="00835A19">
      <w:pPr>
        <w:pStyle w:val="ListParagraph"/>
      </w:pPr>
    </w:p>
    <w:p w:rsidR="00835A19" w:rsidRDefault="00835A19" w:rsidP="00835A19">
      <w:pPr>
        <w:pStyle w:val="ListParagraph"/>
        <w:numPr>
          <w:ilvl w:val="0"/>
          <w:numId w:val="2"/>
        </w:numPr>
      </w:pPr>
      <w:r>
        <w:t>Select “Electronic Order Routing”</w:t>
      </w:r>
    </w:p>
    <w:p w:rsidR="00835A19" w:rsidRDefault="00835A19" w:rsidP="00835A19">
      <w:pPr>
        <w:pStyle w:val="ListParagraph"/>
      </w:pPr>
      <w:r>
        <w:rPr>
          <w:noProof/>
        </w:rPr>
        <w:drawing>
          <wp:inline distT="0" distB="0" distL="0" distR="0" wp14:anchorId="0D93AFF2" wp14:editId="2CF98444">
            <wp:extent cx="2800708" cy="8575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29213" cy="866295"/>
                    </a:xfrm>
                    <a:prstGeom prst="rect">
                      <a:avLst/>
                    </a:prstGeom>
                  </pic:spPr>
                </pic:pic>
              </a:graphicData>
            </a:graphic>
          </wp:inline>
        </w:drawing>
      </w:r>
    </w:p>
    <w:p w:rsidR="00835A19" w:rsidRDefault="00835A19" w:rsidP="00835A19">
      <w:pPr>
        <w:pStyle w:val="ListParagraph"/>
      </w:pPr>
    </w:p>
    <w:p w:rsidR="00835A19" w:rsidRDefault="00D36BBC" w:rsidP="00835A19">
      <w:pPr>
        <w:pStyle w:val="ListParagraph"/>
        <w:numPr>
          <w:ilvl w:val="0"/>
          <w:numId w:val="2"/>
        </w:numPr>
      </w:pPr>
      <w:r>
        <w:t>In the New orders section</w:t>
      </w:r>
      <w:r w:rsidR="007205AB">
        <w:t xml:space="preserve"> find the “New catalog orders without attachments”</w:t>
      </w:r>
      <w:r w:rsidR="0079683C">
        <w:t xml:space="preserve"> document type and select “email”. Then in the email address box on the </w:t>
      </w:r>
      <w:proofErr w:type="gramStart"/>
      <w:r w:rsidR="0079683C">
        <w:t>right hand</w:t>
      </w:r>
      <w:proofErr w:type="gramEnd"/>
      <w:r w:rsidR="0079683C">
        <w:t xml:space="preserve"> side insert up to 3 email addresses who you would like to receive a copy of the PO (ensure email addresses are separated by a comma and no space)</w:t>
      </w:r>
      <w:r w:rsidR="00656146">
        <w:t>. You may also select the check box of how you would like the PO to show within the email</w:t>
      </w:r>
      <w:r w:rsidR="0079683C">
        <w:t>:</w:t>
      </w:r>
    </w:p>
    <w:p w:rsidR="0079683C" w:rsidRDefault="00F855D4" w:rsidP="0079683C">
      <w:pPr>
        <w:pStyle w:val="ListParagraph"/>
      </w:pPr>
      <w:r>
        <w:rPr>
          <w:noProof/>
        </w:rPr>
        <w:drawing>
          <wp:inline distT="0" distB="0" distL="0" distR="0" wp14:anchorId="637F4DE2" wp14:editId="29B7DD29">
            <wp:extent cx="5943600" cy="1487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487805"/>
                    </a:xfrm>
                    <a:prstGeom prst="rect">
                      <a:avLst/>
                    </a:prstGeom>
                  </pic:spPr>
                </pic:pic>
              </a:graphicData>
            </a:graphic>
          </wp:inline>
        </w:drawing>
      </w:r>
    </w:p>
    <w:p w:rsidR="00F855D4" w:rsidRDefault="00F855D4" w:rsidP="0079683C">
      <w:pPr>
        <w:pStyle w:val="ListParagraph"/>
      </w:pPr>
    </w:p>
    <w:p w:rsidR="00F855D4" w:rsidRDefault="00F855D4" w:rsidP="00F855D4">
      <w:pPr>
        <w:pStyle w:val="ListParagraph"/>
        <w:numPr>
          <w:ilvl w:val="0"/>
          <w:numId w:val="2"/>
        </w:numPr>
      </w:pPr>
      <w:r>
        <w:t>Scroll down to the bottom of the screen until you see “Notifications” and select the specific notifications you would like to receive regarding your Purchase Orders. You may also add up to three email addresses to receive these notifications (</w:t>
      </w:r>
      <w:proofErr w:type="gramStart"/>
      <w:r>
        <w:t>as long as</w:t>
      </w:r>
      <w:proofErr w:type="gramEnd"/>
      <w:r>
        <w:t xml:space="preserve"> they are separated by a comma and no space):</w:t>
      </w:r>
    </w:p>
    <w:p w:rsidR="00F855D4" w:rsidRDefault="000777A6" w:rsidP="00F855D4">
      <w:pPr>
        <w:pStyle w:val="ListParagraph"/>
      </w:pPr>
      <w:r>
        <w:rPr>
          <w:noProof/>
        </w:rPr>
        <w:drawing>
          <wp:inline distT="0" distB="0" distL="0" distR="0" wp14:anchorId="067A0D89" wp14:editId="01D18838">
            <wp:extent cx="5943600" cy="14516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451610"/>
                    </a:xfrm>
                    <a:prstGeom prst="rect">
                      <a:avLst/>
                    </a:prstGeom>
                  </pic:spPr>
                </pic:pic>
              </a:graphicData>
            </a:graphic>
          </wp:inline>
        </w:drawing>
      </w:r>
    </w:p>
    <w:p w:rsidR="008259B5" w:rsidRDefault="008259B5" w:rsidP="00F855D4">
      <w:pPr>
        <w:pStyle w:val="ListParagraph"/>
      </w:pPr>
    </w:p>
    <w:p w:rsidR="008259B5" w:rsidRDefault="008259B5" w:rsidP="008259B5">
      <w:pPr>
        <w:pStyle w:val="ListParagraph"/>
        <w:numPr>
          <w:ilvl w:val="0"/>
          <w:numId w:val="2"/>
        </w:numPr>
      </w:pPr>
      <w:r>
        <w:t>Click “Save” at the bottom of the screen to save your settings:</w:t>
      </w:r>
    </w:p>
    <w:p w:rsidR="008259B5" w:rsidRDefault="008259B5" w:rsidP="008259B5">
      <w:pPr>
        <w:ind w:firstLine="720"/>
      </w:pPr>
      <w:r>
        <w:rPr>
          <w:noProof/>
        </w:rPr>
        <w:drawing>
          <wp:inline distT="0" distB="0" distL="0" distR="0" wp14:anchorId="14F751BD" wp14:editId="70F8B3F2">
            <wp:extent cx="3123882" cy="1192939"/>
            <wp:effectExtent l="0" t="0" r="63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57137" cy="1205638"/>
                    </a:xfrm>
                    <a:prstGeom prst="rect">
                      <a:avLst/>
                    </a:prstGeom>
                  </pic:spPr>
                </pic:pic>
              </a:graphicData>
            </a:graphic>
          </wp:inline>
        </w:drawing>
      </w:r>
    </w:p>
    <w:p w:rsidR="00835A19" w:rsidRDefault="00835A19" w:rsidP="00835A19"/>
    <w:p w:rsidR="00835A19" w:rsidRDefault="00835A19" w:rsidP="00835A19">
      <w:pPr>
        <w:pStyle w:val="ListParagraph"/>
      </w:pPr>
    </w:p>
    <w:sectPr w:rsidR="00835A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5A72" w:rsidRDefault="005C5A72" w:rsidP="00C658CE">
      <w:pPr>
        <w:spacing w:after="0" w:line="240" w:lineRule="auto"/>
      </w:pPr>
      <w:r>
        <w:separator/>
      </w:r>
    </w:p>
  </w:endnote>
  <w:endnote w:type="continuationSeparator" w:id="0">
    <w:p w:rsidR="005C5A72" w:rsidRDefault="005C5A72" w:rsidP="00C6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5A72" w:rsidRDefault="005C5A72" w:rsidP="00C658CE">
      <w:pPr>
        <w:spacing w:after="0" w:line="240" w:lineRule="auto"/>
      </w:pPr>
      <w:r>
        <w:separator/>
      </w:r>
    </w:p>
  </w:footnote>
  <w:footnote w:type="continuationSeparator" w:id="0">
    <w:p w:rsidR="005C5A72" w:rsidRDefault="005C5A72" w:rsidP="00C65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6058"/>
    <w:multiLevelType w:val="hybridMultilevel"/>
    <w:tmpl w:val="A28C8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793805"/>
    <w:multiLevelType w:val="hybridMultilevel"/>
    <w:tmpl w:val="BF9C7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0766051">
    <w:abstractNumId w:val="0"/>
  </w:num>
  <w:num w:numId="2" w16cid:durableId="1824926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CE"/>
    <w:rsid w:val="000777A6"/>
    <w:rsid w:val="001256B8"/>
    <w:rsid w:val="00125BFC"/>
    <w:rsid w:val="002E5853"/>
    <w:rsid w:val="005544BB"/>
    <w:rsid w:val="005C5A72"/>
    <w:rsid w:val="00656146"/>
    <w:rsid w:val="006704AD"/>
    <w:rsid w:val="007205AB"/>
    <w:rsid w:val="0079683C"/>
    <w:rsid w:val="008259B5"/>
    <w:rsid w:val="00835A19"/>
    <w:rsid w:val="0095528E"/>
    <w:rsid w:val="00A45216"/>
    <w:rsid w:val="00B86E52"/>
    <w:rsid w:val="00BF5864"/>
    <w:rsid w:val="00C658CE"/>
    <w:rsid w:val="00D36BBC"/>
    <w:rsid w:val="00D57CD9"/>
    <w:rsid w:val="00DE4CF5"/>
    <w:rsid w:val="00DF280D"/>
    <w:rsid w:val="00E4278E"/>
    <w:rsid w:val="00E45E76"/>
    <w:rsid w:val="00E6592B"/>
    <w:rsid w:val="00F855D4"/>
    <w:rsid w:val="00F93250"/>
    <w:rsid w:val="00FA0540"/>
    <w:rsid w:val="00FB1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87D06"/>
  <w15:chartTrackingRefBased/>
  <w15:docId w15:val="{FEC182C4-D8BD-487E-9A29-072674201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8CE"/>
    <w:pPr>
      <w:ind w:left="720"/>
      <w:contextualSpacing/>
    </w:pPr>
  </w:style>
  <w:style w:type="character" w:styleId="Hyperlink">
    <w:name w:val="Hyperlink"/>
    <w:basedOn w:val="DefaultParagraphFont"/>
    <w:uiPriority w:val="99"/>
    <w:unhideWhenUsed/>
    <w:rsid w:val="00C658CE"/>
    <w:rPr>
      <w:color w:val="0563C1" w:themeColor="hyperlink"/>
      <w:u w:val="single"/>
    </w:rPr>
  </w:style>
  <w:style w:type="character" w:styleId="UnresolvedMention">
    <w:name w:val="Unresolved Mention"/>
    <w:basedOn w:val="DefaultParagraphFont"/>
    <w:uiPriority w:val="99"/>
    <w:semiHidden/>
    <w:unhideWhenUsed/>
    <w:rsid w:val="00C65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 Eugene</dc:creator>
  <cp:keywords/>
  <dc:description/>
  <cp:lastModifiedBy>Bocage, Kristian</cp:lastModifiedBy>
  <cp:revision>1</cp:revision>
  <dcterms:created xsi:type="dcterms:W3CDTF">2023-03-16T19:47:00Z</dcterms:created>
  <dcterms:modified xsi:type="dcterms:W3CDTF">2023-03-16T19:47:00Z</dcterms:modified>
</cp:coreProperties>
</file>