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17036A37" w:rsidR="00C82190" w:rsidRPr="00773E81" w:rsidRDefault="000B1138">
          <w:pPr>
            <w:rPr>
              <w:rFonts w:ascii="Arial" w:hAnsi="Arial" w:cs="Arial"/>
            </w:rPr>
          </w:pPr>
          <w:r w:rsidRPr="00773E81">
            <w:rPr>
              <w:rFonts w:ascii="Arial" w:hAnsi="Arial" w:cs="Arial"/>
              <w:noProof/>
              <w:lang w:val="en-IN" w:eastAsia="en-IN" w:bidi="he-IL"/>
            </w:rPr>
            <mc:AlternateContent>
              <mc:Choice Requires="wps">
                <w:drawing>
                  <wp:anchor distT="0" distB="0" distL="114300" distR="114300" simplePos="0" relativeHeight="251662336" behindDoc="0" locked="0" layoutInCell="1" allowOverlap="1" wp14:anchorId="0B9E9837" wp14:editId="5374A82F">
                    <wp:simplePos x="0" y="0"/>
                    <wp:positionH relativeFrom="column">
                      <wp:posOffset>2556205</wp:posOffset>
                    </wp:positionH>
                    <wp:positionV relativeFrom="paragraph">
                      <wp:posOffset>104775</wp:posOffset>
                    </wp:positionV>
                    <wp:extent cx="4352925" cy="1162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162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45E70B7A" w:rsidR="00AA109C" w:rsidRPr="00773E81" w:rsidRDefault="00A845BD" w:rsidP="00AA109C">
                                <w:pPr>
                                  <w:spacing w:line="240" w:lineRule="auto"/>
                                  <w:rPr>
                                    <w:rFonts w:ascii="Arial" w:hAnsi="Arial" w:cs="Arial"/>
                                    <w:b/>
                                    <w:bCs/>
                                    <w:color w:val="34495D"/>
                                    <w:sz w:val="68"/>
                                    <w:szCs w:val="68"/>
                                  </w:rPr>
                                </w:pPr>
                                <w:r w:rsidRPr="00773E81">
                                  <w:rPr>
                                    <w:rFonts w:ascii="Arial" w:hAnsi="Arial" w:cs="Arial"/>
                                    <w:b/>
                                    <w:color w:val="34495D"/>
                                    <w:sz w:val="68"/>
                                    <w:szCs w:val="68"/>
                                  </w:rPr>
                                  <w:t>Centro de recursos do canal indireto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1.3pt;margin-top:8.25pt;width:342.7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" filled="f" stroked="f">
                    <v:textbox>
                      <w:txbxContent>
                        <w:p w14:paraId="452D6FB4" w14:textId="45E70B7A" w:rsidR="00AA109C" w:rsidRPr="00773E81" w:rsidRDefault="00A845BD" w:rsidP="00AA109C">
                          <w:pPr>
                            <w:spacing w:line="240" w:lineRule="auto"/>
                            <w:rPr>
                              <w:rFonts w:ascii="Arial" w:hAnsi="Arial" w:cs="Arial"/>
                              <w:b/>
                              <w:bCs/>
                              <w:color w:val="34495D"/>
                              <w:sz w:val="68"/>
                              <w:szCs w:val="68"/>
                            </w:rPr>
                          </w:pPr>
                          <w:r w:rsidRPr="00773E81">
                            <w:rPr>
                              <w:rFonts w:ascii="Arial" w:hAnsi="Arial" w:cs="Arial"/>
                              <w:b/>
                              <w:color w:val="34495D"/>
                              <w:sz w:val="68"/>
                              <w:szCs w:val="68"/>
                            </w:rPr>
                            <w:t>Centro de recursos do canal indireto</w:t>
                          </w:r>
                        </w:p>
                      </w:txbxContent>
                    </v:textbox>
                  </v:shape>
                </w:pict>
              </mc:Fallback>
            </mc:AlternateContent>
          </w:r>
          <w:r w:rsidR="002D717A" w:rsidRPr="00773E81">
            <w:rPr>
              <w:rFonts w:ascii="Arial" w:hAnsi="Arial" w:cs="Arial"/>
              <w:noProof/>
              <w:lang w:val="en-IN" w:eastAsia="en-IN" w:bidi="he-IL"/>
            </w:rPr>
            <w:drawing>
              <wp:anchor distT="0" distB="0" distL="114300" distR="114300" simplePos="0" relativeHeight="251658240" behindDoc="1" locked="0" layoutInCell="1" allowOverlap="1" wp14:anchorId="2C8EAAD5" wp14:editId="790E6E82">
                <wp:simplePos x="0" y="0"/>
                <wp:positionH relativeFrom="column">
                  <wp:posOffset>-694055</wp:posOffset>
                </wp:positionH>
                <wp:positionV relativeFrom="paragraph">
                  <wp:posOffset>-238125</wp:posOffset>
                </wp:positionV>
                <wp:extent cx="560070"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00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4F5" w:rsidRPr="00773E81">
            <w:rPr>
              <w:rFonts w:ascii="Arial" w:hAnsi="Arial" w:cs="Arial"/>
              <w:noProof/>
              <w:lang w:val="en-IN" w:eastAsia="en-IN" w:bidi="he-IL"/>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34313851" w:rsidR="004674F5" w:rsidRPr="00773E81" w:rsidRDefault="00EC4113" w:rsidP="004674F5">
          <w:pPr>
            <w:rPr>
              <w:rFonts w:ascii="Arial" w:hAnsi="Arial" w:cs="Arial"/>
            </w:rPr>
          </w:pPr>
          <w:r w:rsidRPr="00773E81">
            <w:rPr>
              <w:rFonts w:ascii="Arial" w:hAnsi="Arial" w:cs="Arial"/>
              <w:noProof/>
              <w:lang w:val="en-IN" w:eastAsia="en-IN" w:bidi="he-IL"/>
            </w:rPr>
            <mc:AlternateContent>
              <mc:Choice Requires="wps">
                <w:drawing>
                  <wp:anchor distT="0" distB="0" distL="114300" distR="114300" simplePos="0" relativeHeight="251664384" behindDoc="0" locked="0" layoutInCell="1" allowOverlap="1" wp14:anchorId="5C73C91C" wp14:editId="476B68B4">
                    <wp:simplePos x="0" y="0"/>
                    <wp:positionH relativeFrom="column">
                      <wp:posOffset>171450</wp:posOffset>
                    </wp:positionH>
                    <wp:positionV relativeFrom="paragraph">
                      <wp:posOffset>1520495</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134AEE3" w:rsidR="00AA109C" w:rsidRPr="00773E81" w:rsidRDefault="00DF60D0" w:rsidP="00AA109C">
                                <w:pPr>
                                  <w:rPr>
                                    <w:rFonts w:ascii="Arial" w:hAnsi="Arial" w:cs="Arial"/>
                                    <w:b/>
                                    <w:bCs/>
                                    <w:color w:val="5DA0A2"/>
                                    <w:sz w:val="52"/>
                                    <w:szCs w:val="52"/>
                                  </w:rPr>
                                </w:pPr>
                                <w:r w:rsidRPr="00773E81">
                                  <w:rPr>
                                    <w:rFonts w:ascii="Arial" w:hAnsi="Arial" w:cs="Arial"/>
                                    <w:b/>
                                    <w:color w:val="5DA0A2"/>
                                    <w:sz w:val="52"/>
                                  </w:rPr>
                                  <w:t>Política de preços comerciais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5pt;margin-top:119.7pt;width:493.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" filled="f" stroked="f">
                    <v:textbox>
                      <w:txbxContent>
                        <w:p w14:paraId="7BEF52B3" w14:textId="5134AEE3" w:rsidR="00AA109C" w:rsidRPr="00773E81" w:rsidRDefault="00DF60D0" w:rsidP="00AA109C">
                          <w:pPr>
                            <w:rPr>
                              <w:rFonts w:ascii="Arial" w:hAnsi="Arial" w:cs="Arial"/>
                              <w:b/>
                              <w:bCs/>
                              <w:color w:val="5DA0A2"/>
                              <w:sz w:val="52"/>
                              <w:szCs w:val="52"/>
                            </w:rPr>
                          </w:pPr>
                          <w:r w:rsidRPr="00773E81">
                            <w:rPr>
                              <w:rFonts w:ascii="Arial" w:hAnsi="Arial" w:cs="Arial"/>
                              <w:b/>
                              <w:color w:val="5DA0A2"/>
                              <w:sz w:val="52"/>
                            </w:rPr>
                            <w:t>Política de preços comerciais</w:t>
                          </w:r>
                        </w:p>
                      </w:txbxContent>
                    </v:textbox>
                  </v:shape>
                </w:pict>
              </mc:Fallback>
            </mc:AlternateContent>
          </w:r>
          <w:r w:rsidR="00D07FF7" w:rsidRPr="00773E81">
            <w:rPr>
              <w:rFonts w:ascii="Arial" w:hAnsi="Arial" w:cs="Arial"/>
              <w:noProof/>
              <w:lang w:val="en-IN" w:eastAsia="en-IN" w:bidi="he-IL"/>
            </w:rPr>
            <mc:AlternateContent>
              <mc:Choice Requires="wpg">
                <w:drawing>
                  <wp:anchor distT="0" distB="0" distL="114300" distR="114300" simplePos="0" relativeHeight="251650046" behindDoc="0" locked="0" layoutInCell="1" allowOverlap="1" wp14:anchorId="399A9A3B" wp14:editId="62946FEB">
                    <wp:simplePos x="0" y="0"/>
                    <wp:positionH relativeFrom="column">
                      <wp:posOffset>103367</wp:posOffset>
                    </wp:positionH>
                    <wp:positionV relativeFrom="paragraph">
                      <wp:posOffset>5078758</wp:posOffset>
                    </wp:positionV>
                    <wp:extent cx="6337300" cy="1717481"/>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717481"/>
                              <a:chOff x="0" y="0"/>
                              <a:chExt cx="6337300" cy="1608038"/>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5223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773E81" w:rsidRDefault="0082609D" w:rsidP="007F13B1">
                                  <w:pPr>
                                    <w:spacing w:after="0"/>
                                    <w:rPr>
                                      <w:rFonts w:ascii="Arial" w:hAnsi="Arial" w:cs="Arial"/>
                                      <w:b/>
                                      <w:bCs/>
                                      <w:color w:val="34495E"/>
                                      <w:sz w:val="32"/>
                                      <w:szCs w:val="32"/>
                                    </w:rPr>
                                  </w:pPr>
                                  <w:r w:rsidRPr="00773E81">
                                    <w:rPr>
                                      <w:rFonts w:ascii="Arial" w:hAnsi="Arial" w:cs="Arial"/>
                                      <w:b/>
                                      <w:color w:val="34495E"/>
                                      <w:sz w:val="32"/>
                                    </w:rPr>
                                    <w:t>Instruções</w:t>
                                  </w:r>
                                </w:p>
                                <w:p w14:paraId="6B1FCFF1" w14:textId="41972EC7" w:rsidR="00A32AE5" w:rsidRPr="00773E81" w:rsidRDefault="00A32AE5"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773E81">
                                    <w:rPr>
                                      <w:rFonts w:ascii="Arial" w:hAnsi="Arial" w:cs="Arial"/>
                                      <w:color w:val="000000"/>
                                    </w:rPr>
                                    <w:t>Personalize as seções destacadas da Política de preços comerciais.</w:t>
                                  </w:r>
                                </w:p>
                                <w:p w14:paraId="1D8535DB" w14:textId="2915B992" w:rsidR="00AA47DD" w:rsidRPr="00773E81"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773E81">
                                    <w:rPr>
                                      <w:rFonts w:ascii="Arial" w:hAnsi="Arial" w:cs="Arial"/>
                                      <w:color w:val="000000"/>
                                    </w:rPr>
                                    <w:t xml:space="preserve">Comunique a Política de preços comerciais aos funcionários relevantes, especificamente àqueles que gerenciam as relações com subdistribuidores, subagentes e/ou clientes, e/ou funcionários </w:t>
                                  </w:r>
                                  <w:r w:rsidRPr="00773E81">
                                    <w:rPr>
                                      <w:rFonts w:ascii="Arial" w:hAnsi="Arial" w:cs="Arial"/>
                                      <w:color w:val="000000"/>
                                    </w:rPr>
                                    <w:t>responsáveis pela aprovação de</w:t>
                                  </w:r>
                                  <w:r w:rsidR="009B206B">
                                    <w:rPr>
                                      <w:rFonts w:ascii="Arial" w:hAnsi="Arial" w:cs="Arial"/>
                                      <w:color w:val="000000"/>
                                    </w:rPr>
                                    <w:t> </w:t>
                                  </w:r>
                                  <w:r w:rsidRPr="00773E81">
                                    <w:rPr>
                                      <w:rFonts w:ascii="Arial" w:hAnsi="Arial" w:cs="Arial"/>
                                      <w:color w:val="000000"/>
                                    </w:rPr>
                                    <w:t>transações de vendas.</w:t>
                                  </w:r>
                                </w:p>
                                <w:p w14:paraId="3D2345ED" w14:textId="13676072" w:rsidR="0082609D" w:rsidRPr="003A290B" w:rsidRDefault="00AA47DD" w:rsidP="00A003C2">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3A290B">
                                    <w:rPr>
                                      <w:rFonts w:ascii="Arial" w:hAnsi="Arial" w:cs="Arial"/>
                                      <w:color w:val="000000"/>
                                    </w:rPr>
                                    <w:t>Ofereça treinamento a esses funcionários sobre como a Política de preços comerciais será implementada e executada no futuro.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28" style="position:absolute;margin-left:8.15pt;margin-top:399.9pt;width:499pt;height:135.25pt;z-index:251650046;mso-height-relative:margin" coordsize="63373,16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0" type="#_x0000_t202" style="position:absolute;left:7334;top:856;width:56039;height:1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773E81" w:rsidRDefault="0082609D" w:rsidP="007F13B1">
                            <w:pPr>
                              <w:spacing w:after="0"/>
                              <w:rPr>
                                <w:rFonts w:ascii="Arial" w:hAnsi="Arial" w:cs="Arial"/>
                                <w:b/>
                                <w:bCs/>
                                <w:color w:val="34495E"/>
                                <w:sz w:val="32"/>
                                <w:szCs w:val="32"/>
                              </w:rPr>
                            </w:pPr>
                            <w:r w:rsidRPr="00773E81">
                              <w:rPr>
                                <w:rFonts w:ascii="Arial" w:hAnsi="Arial" w:cs="Arial"/>
                                <w:b/>
                                <w:color w:val="34495E"/>
                                <w:sz w:val="32"/>
                              </w:rPr>
                              <w:t>Instruções</w:t>
                            </w:r>
                          </w:p>
                          <w:p w14:paraId="6B1FCFF1" w14:textId="41972EC7" w:rsidR="00A32AE5" w:rsidRPr="00773E81" w:rsidRDefault="00A32AE5"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773E81">
                              <w:rPr>
                                <w:rFonts w:ascii="Arial" w:hAnsi="Arial" w:cs="Arial"/>
                                <w:color w:val="000000"/>
                              </w:rPr>
                              <w:t>Personalize as seções destacadas da Política de preços comerciais.</w:t>
                            </w:r>
                          </w:p>
                          <w:p w14:paraId="1D8535DB" w14:textId="2915B992" w:rsidR="00AA47DD" w:rsidRPr="00773E81"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773E81">
                              <w:rPr>
                                <w:rFonts w:ascii="Arial" w:hAnsi="Arial" w:cs="Arial"/>
                                <w:color w:val="000000"/>
                              </w:rPr>
                              <w:t xml:space="preserve">Comunique a Política de preços comerciais aos funcionários relevantes, especificamente àqueles que gerenciam as relações com subdistribuidores, subagentes e/ou clientes, e/ou funcionários </w:t>
                            </w:r>
                            <w:r w:rsidRPr="00773E81">
                              <w:rPr>
                                <w:rFonts w:ascii="Arial" w:hAnsi="Arial" w:cs="Arial"/>
                                <w:color w:val="000000"/>
                              </w:rPr>
                              <w:t>responsáveis pela aprovação de</w:t>
                            </w:r>
                            <w:r w:rsidR="009B206B">
                              <w:rPr>
                                <w:rFonts w:ascii="Arial" w:hAnsi="Arial" w:cs="Arial"/>
                                <w:color w:val="000000"/>
                              </w:rPr>
                              <w:t> </w:t>
                            </w:r>
                            <w:r w:rsidRPr="00773E81">
                              <w:rPr>
                                <w:rFonts w:ascii="Arial" w:hAnsi="Arial" w:cs="Arial"/>
                                <w:color w:val="000000"/>
                              </w:rPr>
                              <w:t>transações de vendas.</w:t>
                            </w:r>
                          </w:p>
                          <w:p w14:paraId="3D2345ED" w14:textId="13676072" w:rsidR="0082609D" w:rsidRPr="003A290B" w:rsidRDefault="00AA47DD" w:rsidP="00A003C2">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3A290B">
                              <w:rPr>
                                <w:rFonts w:ascii="Arial" w:hAnsi="Arial" w:cs="Arial"/>
                                <w:color w:val="000000"/>
                              </w:rPr>
                              <w:t>Ofereça treinamento a esses funcionários sobre como a Política de preços comerciais será implementada e executada no futuro.</w:t>
                            </w:r>
                          </w:p>
                        </w:txbxContent>
                      </v:textbox>
                    </v:shape>
                  </v:group>
                </w:pict>
              </mc:Fallback>
            </mc:AlternateContent>
          </w:r>
          <w:r w:rsidR="009433A0" w:rsidRPr="00773E81">
            <w:rPr>
              <w:rFonts w:ascii="Arial" w:hAnsi="Arial" w:cs="Arial"/>
              <w:noProof/>
              <w:lang w:val="en-IN" w:eastAsia="en-IN" w:bidi="he-IL"/>
            </w:rPr>
            <mc:AlternateContent>
              <mc:Choice Requires="wpg">
                <w:drawing>
                  <wp:anchor distT="0" distB="0" distL="114300" distR="114300" simplePos="0" relativeHeight="251656190" behindDoc="0" locked="0" layoutInCell="1" allowOverlap="1" wp14:anchorId="78017721" wp14:editId="4AB5A989">
                    <wp:simplePos x="0" y="0"/>
                    <wp:positionH relativeFrom="column">
                      <wp:posOffset>161925</wp:posOffset>
                    </wp:positionH>
                    <wp:positionV relativeFrom="paragraph">
                      <wp:posOffset>6846570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773E81" w:rsidRDefault="0082609D" w:rsidP="007F13B1">
                                  <w:pPr>
                                    <w:spacing w:after="0"/>
                                    <w:rPr>
                                      <w:rFonts w:ascii="Arial" w:hAnsi="Arial" w:cs="Arial"/>
                                      <w:b/>
                                      <w:bCs/>
                                      <w:color w:val="34495E"/>
                                      <w:sz w:val="32"/>
                                      <w:szCs w:val="32"/>
                                    </w:rPr>
                                  </w:pPr>
                                  <w:r w:rsidRPr="00773E81">
                                    <w:rPr>
                                      <w:rFonts w:ascii="Arial" w:hAnsi="Arial" w:cs="Arial"/>
                                      <w:b/>
                                      <w:color w:val="34495E"/>
                                      <w:sz w:val="32"/>
                                    </w:rPr>
                                    <w:t>Outros documentos a considerar</w:t>
                                  </w:r>
                                </w:p>
                                <w:p w14:paraId="427872EF" w14:textId="42E9852A" w:rsidR="007F13B1" w:rsidRPr="00773E81" w:rsidRDefault="00B73933" w:rsidP="005F3E3E">
                                  <w:pPr>
                                    <w:pStyle w:val="ListParagraph"/>
                                    <w:numPr>
                                      <w:ilvl w:val="0"/>
                                      <w:numId w:val="10"/>
                                    </w:numPr>
                                    <w:ind w:left="360"/>
                                    <w:rPr>
                                      <w:rFonts w:ascii="Arial" w:hAnsi="Arial" w:cs="Arial"/>
                                      <w:b/>
                                      <w:bCs/>
                                      <w:color w:val="34495E"/>
                                      <w:sz w:val="32"/>
                                      <w:szCs w:val="32"/>
                                    </w:rPr>
                                  </w:pPr>
                                  <w:r w:rsidRPr="00773E81">
                                    <w:rPr>
                                      <w:rFonts w:ascii="Arial" w:hAnsi="Arial" w:cs="Arial"/>
                                      <w:color w:val="000000"/>
                                    </w:rPr>
                                    <w:t>Procedimento de designação de subdistribuidores/agentes</w:t>
                                  </w:r>
                                </w:p>
                                <w:p w14:paraId="32AFD320" w14:textId="6656D042" w:rsidR="007F13B1" w:rsidRPr="00773E81" w:rsidRDefault="00AA47DD" w:rsidP="005F3E3E">
                                  <w:pPr>
                                    <w:pStyle w:val="ListParagraph"/>
                                    <w:numPr>
                                      <w:ilvl w:val="0"/>
                                      <w:numId w:val="10"/>
                                    </w:numPr>
                                    <w:ind w:left="360"/>
                                    <w:rPr>
                                      <w:rFonts w:ascii="Arial" w:hAnsi="Arial" w:cs="Arial"/>
                                      <w:b/>
                                      <w:bCs/>
                                      <w:color w:val="34495E"/>
                                      <w:sz w:val="32"/>
                                      <w:szCs w:val="32"/>
                                    </w:rPr>
                                  </w:pPr>
                                  <w:r w:rsidRPr="00773E81">
                                    <w:rPr>
                                      <w:rFonts w:ascii="Arial" w:hAnsi="Arial" w:cs="Arial"/>
                                      <w:color w:val="000000"/>
                                    </w:rPr>
                                    <w:t>Procedimento de designação de terceiro de alto risco</w:t>
                                  </w:r>
                                </w:p>
                                <w:p w14:paraId="474DE53B" w14:textId="418DB9BA" w:rsidR="0082609D" w:rsidRPr="00632177" w:rsidRDefault="00185D30" w:rsidP="00C22F05">
                                  <w:pPr>
                                    <w:pStyle w:val="ListParagraph"/>
                                    <w:numPr>
                                      <w:ilvl w:val="0"/>
                                      <w:numId w:val="10"/>
                                    </w:numPr>
                                    <w:ind w:left="360"/>
                                    <w:rPr>
                                      <w:rFonts w:ascii="Arial" w:hAnsi="Arial" w:cs="Arial"/>
                                      <w:b/>
                                      <w:bCs/>
                                      <w:color w:val="34495E"/>
                                      <w:sz w:val="32"/>
                                      <w:szCs w:val="32"/>
                                    </w:rPr>
                                  </w:pPr>
                                  <w:r w:rsidRPr="00632177">
                                    <w:rPr>
                                      <w:rFonts w:ascii="Arial" w:hAnsi="Arial" w:cs="Arial"/>
                                      <w:color w:val="000000"/>
                                    </w:rPr>
                                    <w:t>Política de produtos para empréstimo, amostra e demonstração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1" style="position:absolute;margin-left:12.75pt;margin-top:539.1pt;width:499.75pt;height:97.5pt;z-index:251656190;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">
                    <v:shape id="Picture 25" o:spid="_x0000_s1032"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3"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773E81" w:rsidRDefault="0082609D" w:rsidP="007F13B1">
                            <w:pPr>
                              <w:spacing w:after="0"/>
                              <w:rPr>
                                <w:rFonts w:ascii="Arial" w:hAnsi="Arial" w:cs="Arial"/>
                                <w:b/>
                                <w:bCs/>
                                <w:color w:val="34495E"/>
                                <w:sz w:val="32"/>
                                <w:szCs w:val="32"/>
                              </w:rPr>
                            </w:pPr>
                            <w:r w:rsidRPr="00773E81">
                              <w:rPr>
                                <w:rFonts w:ascii="Arial" w:hAnsi="Arial" w:cs="Arial"/>
                                <w:b/>
                                <w:color w:val="34495E"/>
                                <w:sz w:val="32"/>
                              </w:rPr>
                              <w:t>Outros documentos a considerar</w:t>
                            </w:r>
                          </w:p>
                          <w:p w14:paraId="427872EF" w14:textId="42E9852A" w:rsidR="007F13B1" w:rsidRPr="00773E81" w:rsidRDefault="00B73933" w:rsidP="005F3E3E">
                            <w:pPr>
                              <w:pStyle w:val="ListParagraph"/>
                              <w:numPr>
                                <w:ilvl w:val="0"/>
                                <w:numId w:val="10"/>
                              </w:numPr>
                              <w:ind w:left="360"/>
                              <w:rPr>
                                <w:rFonts w:ascii="Arial" w:hAnsi="Arial" w:cs="Arial"/>
                                <w:b/>
                                <w:bCs/>
                                <w:color w:val="34495E"/>
                                <w:sz w:val="32"/>
                                <w:szCs w:val="32"/>
                              </w:rPr>
                            </w:pPr>
                            <w:r w:rsidRPr="00773E81">
                              <w:rPr>
                                <w:rFonts w:ascii="Arial" w:hAnsi="Arial" w:cs="Arial"/>
                                <w:color w:val="000000"/>
                              </w:rPr>
                              <w:t>Procedimento de designação de subdistribuidores/agentes</w:t>
                            </w:r>
                          </w:p>
                          <w:p w14:paraId="32AFD320" w14:textId="6656D042" w:rsidR="007F13B1" w:rsidRPr="00773E81" w:rsidRDefault="00AA47DD" w:rsidP="005F3E3E">
                            <w:pPr>
                              <w:pStyle w:val="ListParagraph"/>
                              <w:numPr>
                                <w:ilvl w:val="0"/>
                                <w:numId w:val="10"/>
                              </w:numPr>
                              <w:ind w:left="360"/>
                              <w:rPr>
                                <w:rFonts w:ascii="Arial" w:hAnsi="Arial" w:cs="Arial"/>
                                <w:b/>
                                <w:bCs/>
                                <w:color w:val="34495E"/>
                                <w:sz w:val="32"/>
                                <w:szCs w:val="32"/>
                              </w:rPr>
                            </w:pPr>
                            <w:r w:rsidRPr="00773E81">
                              <w:rPr>
                                <w:rFonts w:ascii="Arial" w:hAnsi="Arial" w:cs="Arial"/>
                                <w:color w:val="000000"/>
                              </w:rPr>
                              <w:t>Procedimento de designação de terceiro de alto risco</w:t>
                            </w:r>
                          </w:p>
                          <w:p w14:paraId="474DE53B" w14:textId="418DB9BA" w:rsidR="0082609D" w:rsidRPr="00632177" w:rsidRDefault="00185D30" w:rsidP="00C22F05">
                            <w:pPr>
                              <w:pStyle w:val="ListParagraph"/>
                              <w:numPr>
                                <w:ilvl w:val="0"/>
                                <w:numId w:val="10"/>
                              </w:numPr>
                              <w:ind w:left="360"/>
                              <w:rPr>
                                <w:rFonts w:ascii="Arial" w:hAnsi="Arial" w:cs="Arial"/>
                                <w:b/>
                                <w:bCs/>
                                <w:color w:val="34495E"/>
                                <w:sz w:val="32"/>
                                <w:szCs w:val="32"/>
                              </w:rPr>
                            </w:pPr>
                            <w:r w:rsidRPr="00632177">
                              <w:rPr>
                                <w:rFonts w:ascii="Arial" w:hAnsi="Arial" w:cs="Arial"/>
                                <w:color w:val="000000"/>
                              </w:rPr>
                              <w:t>Política de produtos para empréstimo, amostra e demonstração</w:t>
                            </w:r>
                          </w:p>
                        </w:txbxContent>
                      </v:textbox>
                    </v:shape>
                  </v:group>
                </w:pict>
              </mc:Fallback>
            </mc:AlternateContent>
          </w:r>
          <w:r w:rsidR="009433A0" w:rsidRPr="00773E81">
            <w:rPr>
              <w:rFonts w:ascii="Arial" w:hAnsi="Arial" w:cs="Arial"/>
              <w:noProof/>
              <w:lang w:val="en-IN" w:eastAsia="en-IN" w:bidi="he-IL"/>
            </w:rPr>
            <mc:AlternateContent>
              <mc:Choice Requires="wpg">
                <w:drawing>
                  <wp:anchor distT="0" distB="0" distL="114300" distR="114300" simplePos="0" relativeHeight="251668480" behindDoc="0" locked="0" layoutInCell="1" allowOverlap="1" wp14:anchorId="569FD369" wp14:editId="4A8A56FB">
                    <wp:simplePos x="0" y="0"/>
                    <wp:positionH relativeFrom="column">
                      <wp:posOffset>238125</wp:posOffset>
                    </wp:positionH>
                    <wp:positionV relativeFrom="paragraph">
                      <wp:posOffset>3401695</wp:posOffset>
                    </wp:positionV>
                    <wp:extent cx="6270625" cy="146685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66850"/>
                              <a:chOff x="0" y="0"/>
                              <a:chExt cx="6270625" cy="1468242"/>
                            </a:xfrm>
                          </wpg:grpSpPr>
                          <wps:wsp>
                            <wps:cNvPr id="23" name="Text Box 23"/>
                            <wps:cNvSpPr txBox="1"/>
                            <wps:spPr>
                              <a:xfrm>
                                <a:off x="666750" y="47612"/>
                                <a:ext cx="5603875" cy="1420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773E81" w:rsidRDefault="006C6C31" w:rsidP="007F13B1">
                                  <w:pPr>
                                    <w:spacing w:after="0"/>
                                    <w:rPr>
                                      <w:rFonts w:ascii="Arial" w:hAnsi="Arial" w:cs="Arial"/>
                                      <w:b/>
                                      <w:bCs/>
                                      <w:color w:val="34495E"/>
                                      <w:sz w:val="32"/>
                                      <w:szCs w:val="32"/>
                                    </w:rPr>
                                  </w:pPr>
                                  <w:r w:rsidRPr="00773E81">
                                    <w:rPr>
                                      <w:rFonts w:ascii="Arial" w:hAnsi="Arial" w:cs="Arial"/>
                                      <w:b/>
                                      <w:color w:val="34495E"/>
                                      <w:sz w:val="32"/>
                                    </w:rPr>
                                    <w:t>Como essa prática beneficia você?</w:t>
                                  </w:r>
                                </w:p>
                                <w:p w14:paraId="4F33EBE4" w14:textId="25C52B0F" w:rsidR="0082609D" w:rsidRPr="00773E81" w:rsidRDefault="00AA47DD" w:rsidP="00AA47DD">
                                  <w:pPr>
                                    <w:rPr>
                                      <w:rFonts w:ascii="Arial" w:hAnsi="Arial" w:cs="Arial"/>
                                      <w:b/>
                                      <w:bCs/>
                                      <w:color w:val="34495E"/>
                                      <w:sz w:val="32"/>
                                      <w:szCs w:val="32"/>
                                    </w:rPr>
                                  </w:pPr>
                                  <w:r w:rsidRPr="00773E81">
                                    <w:rPr>
                                      <w:rFonts w:ascii="Arial" w:hAnsi="Arial" w:cs="Arial"/>
                                    </w:rPr>
                                    <w:t>Os reguladores internacionais estão cada vez mais focados em acordos comerciais entre partes no mercado de tecnologia médica. A rotina é pedir que fabricantes e</w:t>
                                  </w:r>
                                  <w:r w:rsidR="00F20813">
                                    <w:rPr>
                                      <w:rFonts w:ascii="Arial" w:hAnsi="Arial" w:cs="Arial"/>
                                    </w:rPr>
                                    <w:t> </w:t>
                                  </w:r>
                                  <w:r w:rsidRPr="00773E81">
                                    <w:rPr>
                                      <w:rFonts w:ascii="Arial" w:hAnsi="Arial" w:cs="Arial"/>
                                    </w:rPr>
                                    <w:t xml:space="preserve">distribuidores/agentes justifiquem sua estratégia de preço </w:t>
                                  </w:r>
                                  <w:r w:rsidRPr="00773E81">
                                    <w:rPr>
                                      <w:rFonts w:ascii="Arial" w:hAnsi="Arial" w:cs="Arial"/>
                                    </w:rPr>
                                    <w:t>para os parceiros de</w:t>
                                  </w:r>
                                  <w:r w:rsidR="00331C44">
                                    <w:rPr>
                                      <w:rFonts w:ascii="Arial" w:hAnsi="Arial" w:cs="Arial"/>
                                    </w:rPr>
                                    <w:t> </w:t>
                                  </w:r>
                                  <w:r w:rsidRPr="00773E81">
                                    <w:rPr>
                                      <w:rFonts w:ascii="Arial" w:hAnsi="Arial" w:cs="Arial"/>
                                    </w:rPr>
                                    <w:t>canal</w:t>
                                  </w:r>
                                  <w:r w:rsidR="00331C44">
                                    <w:rPr>
                                      <w:rFonts w:ascii="Arial" w:hAnsi="Arial" w:cs="Arial"/>
                                    </w:rPr>
                                    <w:t> </w:t>
                                  </w:r>
                                  <w:r w:rsidRPr="00773E81">
                                    <w:rPr>
                                      <w:rFonts w:ascii="Arial" w:hAnsi="Arial" w:cs="Arial"/>
                                    </w:rPr>
                                    <w:t>e cliente finais. A Política de preços comerciais ajuda a implementar uma</w:t>
                                  </w:r>
                                  <w:r w:rsidR="00331C44">
                                    <w:rPr>
                                      <w:rFonts w:ascii="Arial" w:hAnsi="Arial" w:cs="Arial"/>
                                    </w:rPr>
                                    <w:t> </w:t>
                                  </w:r>
                                  <w:r w:rsidRPr="00773E81">
                                    <w:rPr>
                                      <w:rFonts w:ascii="Arial" w:hAnsi="Arial" w:cs="Arial"/>
                                    </w:rPr>
                                    <w:t xml:space="preserve">estrutura de tomada de decisão e padrões de documentação de apoio para respaldar suas decisões de definição de </w:t>
                                  </w:r>
                                  <w:r w:rsidR="00AA581D" w:rsidRPr="00AA581D">
                                    <w:rPr>
                                      <w:rFonts w:ascii="Arial" w:hAnsi="Arial" w:cs="Arial"/>
                                    </w:rPr>
                                    <w:t>preços</w:t>
                                  </w:r>
                                  <w:r w:rsidRPr="00773E81">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4" style="position:absolute;margin-left:18.75pt;margin-top:267.85pt;width:493.75pt;height:115.5pt;z-index:251668480;mso-height-relative:margin" coordsize="62706,1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&#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">
                    <v:shape id="Text Box 23" o:spid="_x0000_s1035" type="#_x0000_t202" style="position:absolute;left:6667;top:476;width:56039;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773E81" w:rsidRDefault="006C6C31" w:rsidP="007F13B1">
                            <w:pPr>
                              <w:spacing w:after="0"/>
                              <w:rPr>
                                <w:rFonts w:ascii="Arial" w:hAnsi="Arial" w:cs="Arial"/>
                                <w:b/>
                                <w:bCs/>
                                <w:color w:val="34495E"/>
                                <w:sz w:val="32"/>
                                <w:szCs w:val="32"/>
                              </w:rPr>
                            </w:pPr>
                            <w:r w:rsidRPr="00773E81">
                              <w:rPr>
                                <w:rFonts w:ascii="Arial" w:hAnsi="Arial" w:cs="Arial"/>
                                <w:b/>
                                <w:color w:val="34495E"/>
                                <w:sz w:val="32"/>
                              </w:rPr>
                              <w:t>Como essa prática beneficia você?</w:t>
                            </w:r>
                          </w:p>
                          <w:p w14:paraId="4F33EBE4" w14:textId="25C52B0F" w:rsidR="0082609D" w:rsidRPr="00773E81" w:rsidRDefault="00AA47DD" w:rsidP="00AA47DD">
                            <w:pPr>
                              <w:rPr>
                                <w:rFonts w:ascii="Arial" w:hAnsi="Arial" w:cs="Arial"/>
                                <w:b/>
                                <w:bCs/>
                                <w:color w:val="34495E"/>
                                <w:sz w:val="32"/>
                                <w:szCs w:val="32"/>
                              </w:rPr>
                            </w:pPr>
                            <w:r w:rsidRPr="00773E81">
                              <w:rPr>
                                <w:rFonts w:ascii="Arial" w:hAnsi="Arial" w:cs="Arial"/>
                              </w:rPr>
                              <w:t>Os reguladores internacionais estão cada vez mais focados em acordos comerciais entre partes no mercado de tecnologia médica. A rotina é pedir que fabricantes e</w:t>
                            </w:r>
                            <w:r w:rsidR="00F20813">
                              <w:rPr>
                                <w:rFonts w:ascii="Arial" w:hAnsi="Arial" w:cs="Arial"/>
                              </w:rPr>
                              <w:t> </w:t>
                            </w:r>
                            <w:r w:rsidRPr="00773E81">
                              <w:rPr>
                                <w:rFonts w:ascii="Arial" w:hAnsi="Arial" w:cs="Arial"/>
                              </w:rPr>
                              <w:t xml:space="preserve">distribuidores/agentes justifiquem sua estratégia de preço </w:t>
                            </w:r>
                            <w:r w:rsidRPr="00773E81">
                              <w:rPr>
                                <w:rFonts w:ascii="Arial" w:hAnsi="Arial" w:cs="Arial"/>
                              </w:rPr>
                              <w:t>para os parceiros de</w:t>
                            </w:r>
                            <w:r w:rsidR="00331C44">
                              <w:rPr>
                                <w:rFonts w:ascii="Arial" w:hAnsi="Arial" w:cs="Arial"/>
                              </w:rPr>
                              <w:t> </w:t>
                            </w:r>
                            <w:r w:rsidRPr="00773E81">
                              <w:rPr>
                                <w:rFonts w:ascii="Arial" w:hAnsi="Arial" w:cs="Arial"/>
                              </w:rPr>
                              <w:t>canal</w:t>
                            </w:r>
                            <w:r w:rsidR="00331C44">
                              <w:rPr>
                                <w:rFonts w:ascii="Arial" w:hAnsi="Arial" w:cs="Arial"/>
                              </w:rPr>
                              <w:t> </w:t>
                            </w:r>
                            <w:r w:rsidRPr="00773E81">
                              <w:rPr>
                                <w:rFonts w:ascii="Arial" w:hAnsi="Arial" w:cs="Arial"/>
                              </w:rPr>
                              <w:t>e cliente finais. A Política de preços comerciais ajuda a implementar uma</w:t>
                            </w:r>
                            <w:r w:rsidR="00331C44">
                              <w:rPr>
                                <w:rFonts w:ascii="Arial" w:hAnsi="Arial" w:cs="Arial"/>
                              </w:rPr>
                              <w:t> </w:t>
                            </w:r>
                            <w:r w:rsidRPr="00773E81">
                              <w:rPr>
                                <w:rFonts w:ascii="Arial" w:hAnsi="Arial" w:cs="Arial"/>
                              </w:rPr>
                              <w:t xml:space="preserve">estrutura de tomada de decisão e padrões de documentação de apoio para respaldar suas decisões de definição de </w:t>
                            </w:r>
                            <w:r w:rsidR="00AA581D" w:rsidRPr="00AA581D">
                              <w:rPr>
                                <w:rFonts w:ascii="Arial" w:hAnsi="Arial" w:cs="Arial"/>
                              </w:rPr>
                              <w:t>preços</w:t>
                            </w:r>
                            <w:r w:rsidRPr="00773E81">
                              <w:rPr>
                                <w:rFonts w:ascii="Arial" w:hAnsi="Arial" w:cs="Arial"/>
                              </w:rPr>
                              <w:t>.</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9433A0" w:rsidRPr="00773E81">
            <w:rPr>
              <w:rFonts w:ascii="Arial" w:hAnsi="Arial" w:cs="Arial"/>
              <w:noProof/>
              <w:color w:val="34495E"/>
              <w:sz w:val="20"/>
              <w:lang w:val="en-IN" w:eastAsia="en-IN" w:bidi="he-IL"/>
            </w:rPr>
            <mc:AlternateContent>
              <mc:Choice Requires="wps">
                <w:drawing>
                  <wp:anchor distT="45720" distB="45720" distL="114300" distR="114300" simplePos="0" relativeHeight="251670528" behindDoc="0" locked="0" layoutInCell="1" allowOverlap="1" wp14:anchorId="4C43D2F9" wp14:editId="49EABAA9">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09CCAB44" w:rsidR="00E67C3A" w:rsidRPr="00773E81" w:rsidRDefault="00E67C3A">
                                <w:pPr>
                                  <w:rPr>
                                    <w:rFonts w:ascii="Arial" w:hAnsi="Arial" w:cs="Arial"/>
                                    <w:sz w:val="18"/>
                                    <w:szCs w:val="18"/>
                                  </w:rPr>
                                </w:pPr>
                                <w:r w:rsidRPr="00773E81">
                                  <w:rPr>
                                    <w:rFonts w:ascii="Arial" w:hAnsi="Arial" w:cs="Arial"/>
                                    <w:sz w:val="18"/>
                                  </w:rPr>
                                  <w:t>*Considere todos os códigos da indústria local (ex.: AdvaMed) e leis locais ao interagir com profissionais de saúde ou funcionários públicos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7"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HoJA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" stroked="f">
                    <v:textbox style="mso-fit-shape-to-text:t">
                      <w:txbxContent>
                        <w:p w14:paraId="7F756AF6" w14:textId="09CCAB44" w:rsidR="00E67C3A" w:rsidRPr="00773E81" w:rsidRDefault="00E67C3A">
                          <w:pPr>
                            <w:rPr>
                              <w:rFonts w:ascii="Arial" w:hAnsi="Arial" w:cs="Arial"/>
                              <w:sz w:val="18"/>
                              <w:szCs w:val="18"/>
                            </w:rPr>
                          </w:pPr>
                          <w:r w:rsidRPr="00773E81">
                            <w:rPr>
                              <w:rFonts w:ascii="Arial" w:hAnsi="Arial" w:cs="Arial"/>
                              <w:sz w:val="18"/>
                            </w:rPr>
                            <w:t>*Considere todos os códigos da indústria local (ex.: AdvaMed) e leis locais ao interagir com profissionais de saúde ou funcionários públicos</w:t>
                          </w:r>
                        </w:p>
                      </w:txbxContent>
                    </v:textbox>
                  </v:shape>
                </w:pict>
              </mc:Fallback>
            </mc:AlternateContent>
          </w:r>
          <w:r w:rsidR="009433A0" w:rsidRPr="00773E81">
            <w:rPr>
              <w:rFonts w:ascii="Arial" w:hAnsi="Arial" w:cs="Arial"/>
              <w:noProof/>
              <w:lang w:val="en-IN" w:eastAsia="en-IN" w:bidi="he-IL"/>
            </w:rPr>
            <mc:AlternateContent>
              <mc:Choice Requires="wpg">
                <w:drawing>
                  <wp:anchor distT="0" distB="0" distL="114300" distR="114300" simplePos="0" relativeHeight="251645950" behindDoc="0" locked="0" layoutInCell="1" allowOverlap="1" wp14:anchorId="4E352490" wp14:editId="5F4A3F02">
                    <wp:simplePos x="0" y="0"/>
                    <wp:positionH relativeFrom="column">
                      <wp:posOffset>161925</wp:posOffset>
                    </wp:positionH>
                    <wp:positionV relativeFrom="paragraph">
                      <wp:posOffset>2284095</wp:posOffset>
                    </wp:positionV>
                    <wp:extent cx="6346825" cy="9048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904875"/>
                              <a:chOff x="0" y="0"/>
                              <a:chExt cx="6448425" cy="907001"/>
                            </a:xfrm>
                          </wpg:grpSpPr>
                          <wps:wsp>
                            <wps:cNvPr id="11" name="Text Box 11"/>
                            <wps:cNvSpPr txBox="1"/>
                            <wps:spPr>
                              <a:xfrm>
                                <a:off x="733425" y="104528"/>
                                <a:ext cx="5715000" cy="8024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73E81"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73E81" w:rsidRDefault="0082609D" w:rsidP="007F13B1">
                                        <w:pPr>
                                          <w:spacing w:after="0"/>
                                          <w:rPr>
                                            <w:rFonts w:ascii="Arial" w:hAnsi="Arial" w:cs="Arial"/>
                                            <w:b/>
                                            <w:bCs/>
                                            <w:color w:val="34495E"/>
                                            <w:sz w:val="32"/>
                                            <w:szCs w:val="32"/>
                                          </w:rPr>
                                        </w:pPr>
                                        <w:r w:rsidRPr="00773E81">
                                          <w:rPr>
                                            <w:rFonts w:ascii="Arial" w:hAnsi="Arial" w:cs="Arial"/>
                                            <w:b/>
                                            <w:color w:val="34495E"/>
                                            <w:sz w:val="32"/>
                                          </w:rPr>
                                          <w:t>Descrição</w:t>
                                        </w:r>
                                      </w:p>
                                      <w:p w14:paraId="78D1879A" w14:textId="2D294CF3" w:rsidR="0082609D" w:rsidRPr="00773E81" w:rsidRDefault="00A32AE5" w:rsidP="00A32AE5">
                                        <w:pPr>
                                          <w:pStyle w:val="NoSpacing"/>
                                          <w:rPr>
                                            <w:rFonts w:ascii="Arial" w:hAnsi="Arial" w:cs="Arial"/>
                                          </w:rPr>
                                        </w:pPr>
                                        <w:r w:rsidRPr="00773E81">
                                          <w:rPr>
                                            <w:rFonts w:ascii="Arial" w:hAnsi="Arial" w:cs="Arial"/>
                                          </w:rPr>
                                          <w:t xml:space="preserve">A Política de preços comerciais delineia o processo apropriado para determinar </w:t>
                                        </w:r>
                                        <w:r w:rsidR="00AA581D">
                                          <w:rPr>
                                            <w:rFonts w:ascii="Arial" w:hAnsi="Arial" w:cs="Arial"/>
                                          </w:rPr>
                                          <w:br/>
                                        </w:r>
                                        <w:r w:rsidRPr="00773E81">
                                          <w:rPr>
                                            <w:rFonts w:ascii="Arial" w:hAnsi="Arial" w:cs="Arial"/>
                                          </w:rPr>
                                          <w:t>e documentar as decisões de preço.</w:t>
                                        </w:r>
                                      </w:p>
                                    </w:tc>
                                  </w:tr>
                                </w:tbl>
                                <w:p w14:paraId="197EB91B" w14:textId="77777777" w:rsidR="0082609D" w:rsidRPr="00773E81" w:rsidRDefault="0082609D" w:rsidP="0082609D">
                                  <w:pPr>
                                    <w:rPr>
                                      <w:rFonts w:ascii="Arial" w:hAnsi="Arial" w:cs="Arial"/>
                                      <w:b/>
                                      <w:bCs/>
                                      <w:color w:val="34495E"/>
                                      <w:sz w:val="32"/>
                                      <w:szCs w:val="32"/>
                                    </w:rPr>
                                  </w:pPr>
                                </w:p>
                                <w:p w14:paraId="2D8FF436" w14:textId="77777777" w:rsidR="0082609D" w:rsidRPr="00773E81"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8" style="position:absolute;margin-left:12.75pt;margin-top:179.85pt;width:499.75pt;height:71.25pt;z-index:251645950;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">
                    <v:shape id="Text Box 11" o:spid="_x0000_s1039"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773E81"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773E81" w:rsidRDefault="0082609D" w:rsidP="007F13B1">
                                  <w:pPr>
                                    <w:spacing w:after="0"/>
                                    <w:rPr>
                                      <w:rFonts w:ascii="Arial" w:hAnsi="Arial" w:cs="Arial"/>
                                      <w:b/>
                                      <w:bCs/>
                                      <w:color w:val="34495E"/>
                                      <w:sz w:val="32"/>
                                      <w:szCs w:val="32"/>
                                    </w:rPr>
                                  </w:pPr>
                                  <w:r w:rsidRPr="00773E81">
                                    <w:rPr>
                                      <w:rFonts w:ascii="Arial" w:hAnsi="Arial" w:cs="Arial"/>
                                      <w:b/>
                                      <w:color w:val="34495E"/>
                                      <w:sz w:val="32"/>
                                    </w:rPr>
                                    <w:t>Descrição</w:t>
                                  </w:r>
                                </w:p>
                                <w:p w14:paraId="78D1879A" w14:textId="2D294CF3" w:rsidR="0082609D" w:rsidRPr="00773E81" w:rsidRDefault="00A32AE5" w:rsidP="00A32AE5">
                                  <w:pPr>
                                    <w:pStyle w:val="NoSpacing"/>
                                    <w:rPr>
                                      <w:rFonts w:ascii="Arial" w:hAnsi="Arial" w:cs="Arial"/>
                                    </w:rPr>
                                  </w:pPr>
                                  <w:r w:rsidRPr="00773E81">
                                    <w:rPr>
                                      <w:rFonts w:ascii="Arial" w:hAnsi="Arial" w:cs="Arial"/>
                                    </w:rPr>
                                    <w:t xml:space="preserve">A Política de preços comerciais delineia o processo apropriado para determinar </w:t>
                                  </w:r>
                                  <w:r w:rsidR="00AA581D">
                                    <w:rPr>
                                      <w:rFonts w:ascii="Arial" w:hAnsi="Arial" w:cs="Arial"/>
                                    </w:rPr>
                                    <w:br/>
                                  </w:r>
                                  <w:r w:rsidRPr="00773E81">
                                    <w:rPr>
                                      <w:rFonts w:ascii="Arial" w:hAnsi="Arial" w:cs="Arial"/>
                                    </w:rPr>
                                    <w:t>e documentar as decisões de preço.</w:t>
                                  </w:r>
                                </w:p>
                              </w:tc>
                            </w:tr>
                          </w:tbl>
                          <w:p w14:paraId="197EB91B" w14:textId="77777777" w:rsidR="0082609D" w:rsidRPr="00773E81" w:rsidRDefault="0082609D" w:rsidP="0082609D">
                            <w:pPr>
                              <w:rPr>
                                <w:rFonts w:ascii="Arial" w:hAnsi="Arial" w:cs="Arial"/>
                                <w:b/>
                                <w:bCs/>
                                <w:color w:val="34495E"/>
                                <w:sz w:val="32"/>
                                <w:szCs w:val="32"/>
                              </w:rPr>
                            </w:pPr>
                          </w:p>
                          <w:p w14:paraId="2D8FF436" w14:textId="77777777" w:rsidR="0082609D" w:rsidRPr="00773E81" w:rsidRDefault="0082609D" w:rsidP="0082609D">
                            <w:pPr>
                              <w:rPr>
                                <w:rFonts w:ascii="Arial" w:hAnsi="Arial" w:cs="Arial"/>
                                <w:b/>
                                <w:bCs/>
                                <w:color w:val="34495E"/>
                                <w:sz w:val="32"/>
                                <w:szCs w:val="32"/>
                              </w:rPr>
                            </w:pPr>
                          </w:p>
                        </w:txbxContent>
                      </v:textbox>
                    </v:shape>
                    <v:shape id="Picture 14"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9433A0" w:rsidRPr="00773E81">
            <w:rPr>
              <w:rFonts w:ascii="Arial" w:hAnsi="Arial" w:cs="Arial"/>
              <w:noProof/>
              <w:lang w:val="en-IN" w:eastAsia="en-IN" w:bidi="he-IL"/>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681B60" w:rsidRDefault="00AA109C" w:rsidP="00AA109C">
                                <w:pPr>
                                  <w:rPr>
                                    <w:rFonts w:ascii="Arial" w:hAnsi="Arial" w:cs="Arial"/>
                                    <w:b/>
                                    <w:bCs/>
                                    <w:i/>
                                    <w:iCs/>
                                    <w:color w:val="34495E"/>
                                  </w:rPr>
                                </w:pPr>
                                <w:r w:rsidRPr="00681B60">
                                  <w:rPr>
                                    <w:rFonts w:ascii="Arial" w:hAnsi="Arial" w:cs="Arial"/>
                                    <w:b/>
                                    <w:bCs/>
                                    <w:i/>
                                    <w:color w:val="34495E"/>
                                  </w:rPr>
                                  <w:t>Versão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" filled="f" stroked="f">
                    <v:textbox>
                      <w:txbxContent>
                        <w:p w14:paraId="27449FDB" w14:textId="77777777" w:rsidR="00AA109C" w:rsidRPr="00681B60" w:rsidRDefault="00AA109C" w:rsidP="00AA109C">
                          <w:pPr>
                            <w:rPr>
                              <w:rFonts w:ascii="Arial" w:hAnsi="Arial" w:cs="Arial"/>
                              <w:b/>
                              <w:bCs/>
                              <w:i/>
                              <w:iCs/>
                              <w:color w:val="34495E"/>
                            </w:rPr>
                          </w:pPr>
                          <w:r w:rsidRPr="00681B60">
                            <w:rPr>
                              <w:rFonts w:ascii="Arial" w:hAnsi="Arial" w:cs="Arial"/>
                              <w:b/>
                              <w:bCs/>
                              <w:i/>
                              <w:color w:val="34495E"/>
                            </w:rPr>
                            <w:t>Versão 1.0</w:t>
                          </w:r>
                        </w:p>
                      </w:txbxContent>
                    </v:textbox>
                  </v:shape>
                </w:pict>
              </mc:Fallback>
            </mc:AlternateContent>
          </w:r>
          <w:r w:rsidR="009433A0" w:rsidRPr="00773E81">
            <w:rPr>
              <w:rFonts w:ascii="Arial" w:hAnsi="Arial" w:cs="Arial"/>
            </w:rPr>
            <w:br w:type="page"/>
          </w:r>
        </w:p>
      </w:sdtContent>
    </w:sdt>
    <w:p w14:paraId="76EF6BA3" w14:textId="643F5C12" w:rsidR="00AA47DD" w:rsidRPr="00773E81" w:rsidRDefault="00AA47DD" w:rsidP="004674F5">
      <w:pPr>
        <w:spacing w:after="120"/>
        <w:jc w:val="center"/>
        <w:rPr>
          <w:rFonts w:ascii="Arial" w:hAnsi="Arial" w:cs="Arial"/>
        </w:rPr>
      </w:pPr>
      <w:r w:rsidRPr="00773E81">
        <w:rPr>
          <w:rFonts w:ascii="Arial" w:hAnsi="Arial" w:cs="Arial"/>
          <w:b/>
          <w:color w:val="76A5AF"/>
          <w:sz w:val="28"/>
        </w:rPr>
        <w:lastRenderedPageBreak/>
        <w:t>POLÍTICA DE PREÇOS COMERCIAIS</w:t>
      </w:r>
    </w:p>
    <w:p w14:paraId="1F6D8FE6" w14:textId="45446940" w:rsidR="00170DE7" w:rsidRPr="00773E81" w:rsidRDefault="00AA47DD" w:rsidP="00170DE7">
      <w:pPr>
        <w:spacing w:after="120"/>
        <w:ind w:left="-720"/>
        <w:rPr>
          <w:rFonts w:ascii="Arial" w:eastAsia="Helvetica Neue" w:hAnsi="Arial" w:cs="Arial"/>
          <w:color w:val="000000" w:themeColor="text1"/>
          <w:sz w:val="20"/>
          <w:szCs w:val="20"/>
        </w:rPr>
      </w:pPr>
      <w:r w:rsidRPr="00773E81">
        <w:rPr>
          <w:rFonts w:ascii="Arial" w:hAnsi="Arial" w:cs="Arial"/>
          <w:color w:val="000000" w:themeColor="text1"/>
          <w:sz w:val="20"/>
        </w:rPr>
        <w:t>É importante precificarmos nossos produtos e serviços de forma apropriada para alcançar nossos objetivos e metas de</w:t>
      </w:r>
      <w:r w:rsidR="00F20813">
        <w:rPr>
          <w:rFonts w:ascii="Arial" w:hAnsi="Arial" w:cs="Arial"/>
          <w:color w:val="000000" w:themeColor="text1"/>
          <w:sz w:val="20"/>
        </w:rPr>
        <w:t> </w:t>
      </w:r>
      <w:r w:rsidRPr="00773E81">
        <w:rPr>
          <w:rFonts w:ascii="Arial" w:hAnsi="Arial" w:cs="Arial"/>
          <w:color w:val="000000" w:themeColor="text1"/>
          <w:sz w:val="20"/>
        </w:rPr>
        <w:t>faturamento. O processo de precificar, oferecer descontos e abatimentos ou ampliar incentivos de vendas deve sempre ser claramente documentado e aprovado de acordo com o procedimento delineado abaixo. Preços especiais ou</w:t>
      </w:r>
      <w:r w:rsidR="00F20813">
        <w:rPr>
          <w:rFonts w:ascii="Arial" w:hAnsi="Arial" w:cs="Arial"/>
          <w:color w:val="000000" w:themeColor="text1"/>
          <w:sz w:val="20"/>
        </w:rPr>
        <w:t> </w:t>
      </w:r>
      <w:r w:rsidRPr="00773E81">
        <w:rPr>
          <w:rFonts w:ascii="Arial" w:hAnsi="Arial" w:cs="Arial"/>
          <w:color w:val="000000" w:themeColor="text1"/>
          <w:sz w:val="20"/>
        </w:rPr>
        <w:t>descontos nunca devem ser usados com o intuito de efetivamente transferir valores para outras partes para fins</w:t>
      </w:r>
      <w:r w:rsidR="00F20813">
        <w:rPr>
          <w:rFonts w:ascii="Arial" w:hAnsi="Arial" w:cs="Arial"/>
          <w:color w:val="000000" w:themeColor="text1"/>
          <w:sz w:val="20"/>
        </w:rPr>
        <w:t> </w:t>
      </w:r>
      <w:r w:rsidRPr="00773E81">
        <w:rPr>
          <w:rFonts w:ascii="Arial" w:hAnsi="Arial" w:cs="Arial"/>
          <w:color w:val="000000" w:themeColor="text1"/>
          <w:sz w:val="20"/>
        </w:rPr>
        <w:t>indevidos.</w:t>
      </w:r>
    </w:p>
    <w:p w14:paraId="2E018B56" w14:textId="35808B52" w:rsidR="00AA47DD" w:rsidRPr="00773E81" w:rsidRDefault="00AA47DD" w:rsidP="00170DE7">
      <w:pPr>
        <w:spacing w:after="120"/>
        <w:ind w:left="-720"/>
        <w:rPr>
          <w:rFonts w:ascii="Arial" w:eastAsia="Helvetica Neue" w:hAnsi="Arial" w:cs="Arial"/>
          <w:b/>
          <w:color w:val="76A5AF"/>
          <w:sz w:val="24"/>
          <w:szCs w:val="24"/>
        </w:rPr>
      </w:pPr>
      <w:r w:rsidRPr="00773E81">
        <w:rPr>
          <w:rFonts w:ascii="Arial" w:hAnsi="Arial" w:cs="Arial"/>
          <w:b/>
          <w:color w:val="76A5AF"/>
          <w:sz w:val="24"/>
        </w:rPr>
        <w:t>PRECIFICAÇÃO DE ROTINA</w:t>
      </w:r>
    </w:p>
    <w:p w14:paraId="0C4B1CD7" w14:textId="6CC45A00" w:rsidR="00AA47DD" w:rsidRPr="00773E81" w:rsidRDefault="00AA47DD" w:rsidP="00AA47DD">
      <w:pPr>
        <w:ind w:left="-720"/>
        <w:rPr>
          <w:rFonts w:ascii="Arial" w:eastAsia="Helvetica Neue" w:hAnsi="Arial" w:cs="Arial"/>
          <w:color w:val="000000" w:themeColor="text1"/>
          <w:sz w:val="20"/>
          <w:szCs w:val="20"/>
        </w:rPr>
      </w:pPr>
      <w:r w:rsidRPr="00773E81">
        <w:rPr>
          <w:rFonts w:ascii="Arial" w:hAnsi="Arial" w:cs="Arial"/>
          <w:color w:val="000000" w:themeColor="text1"/>
          <w:sz w:val="20"/>
        </w:rPr>
        <w:t>A precificação de nossos produtos e serviços pode ocorrer de forma rotineira, em intervalos definidos ou de forma pontual, específica para determinada venda. Para decisões de precificação de rotina que perdurarão por 12 meses ou</w:t>
      </w:r>
      <w:r w:rsidR="00865FE7">
        <w:rPr>
          <w:rFonts w:ascii="Arial" w:hAnsi="Arial" w:cs="Arial"/>
          <w:color w:val="000000" w:themeColor="text1"/>
          <w:sz w:val="20"/>
        </w:rPr>
        <w:t> </w:t>
      </w:r>
      <w:r w:rsidRPr="00773E81">
        <w:rPr>
          <w:rFonts w:ascii="Arial" w:hAnsi="Arial" w:cs="Arial"/>
          <w:color w:val="000000" w:themeColor="text1"/>
          <w:sz w:val="20"/>
        </w:rPr>
        <w:t>mais, o seguinte procedimento deve ser realizado:</w:t>
      </w:r>
    </w:p>
    <w:p w14:paraId="389E193B" w14:textId="20FE668A" w:rsidR="00AA47DD" w:rsidRPr="00773E81" w:rsidRDefault="00AA47DD" w:rsidP="00CF2F05">
      <w:pPr>
        <w:pStyle w:val="ListParagraph"/>
        <w:numPr>
          <w:ilvl w:val="0"/>
          <w:numId w:val="31"/>
        </w:numPr>
        <w:spacing w:after="0" w:line="252" w:lineRule="auto"/>
        <w:ind w:left="-86"/>
        <w:rPr>
          <w:rFonts w:ascii="Arial" w:eastAsia="Helvetica Neue" w:hAnsi="Arial" w:cs="Arial"/>
          <w:color w:val="000000" w:themeColor="text1"/>
          <w:sz w:val="20"/>
          <w:szCs w:val="20"/>
        </w:rPr>
      </w:pPr>
      <w:r w:rsidRPr="00773E81">
        <w:rPr>
          <w:rFonts w:ascii="Arial" w:hAnsi="Arial" w:cs="Arial"/>
          <w:color w:val="000000" w:themeColor="text1"/>
          <w:sz w:val="20"/>
        </w:rPr>
        <w:t>Identifique a lista completa de produtos a serem precificados.</w:t>
      </w:r>
    </w:p>
    <w:p w14:paraId="243ABDF5" w14:textId="7106B5FA" w:rsidR="00AA47DD" w:rsidRPr="00773E81" w:rsidRDefault="00AA47DD" w:rsidP="00CF2F05">
      <w:pPr>
        <w:pStyle w:val="ListParagraph"/>
        <w:numPr>
          <w:ilvl w:val="0"/>
          <w:numId w:val="31"/>
        </w:numPr>
        <w:spacing w:after="0" w:line="252" w:lineRule="auto"/>
        <w:ind w:left="-86"/>
        <w:rPr>
          <w:rFonts w:ascii="Arial" w:eastAsia="Helvetica Neue" w:hAnsi="Arial" w:cs="Arial"/>
          <w:color w:val="000000" w:themeColor="text1"/>
          <w:sz w:val="20"/>
          <w:szCs w:val="20"/>
        </w:rPr>
      </w:pPr>
      <w:r w:rsidRPr="00773E81">
        <w:rPr>
          <w:rFonts w:ascii="Arial" w:hAnsi="Arial" w:cs="Arial"/>
          <w:color w:val="000000" w:themeColor="text1"/>
          <w:sz w:val="20"/>
        </w:rPr>
        <w:t xml:space="preserve">Usando os critérios aprovados pela gerência, determine o preço-alvo por produto ou configuração. Esses critérios podem incluir, </w:t>
      </w:r>
      <w:r w:rsidR="00AA581D" w:rsidRPr="00AA581D">
        <w:rPr>
          <w:rFonts w:ascii="Arial" w:hAnsi="Arial" w:cs="Arial"/>
          <w:color w:val="000000" w:themeColor="text1"/>
          <w:sz w:val="20"/>
        </w:rPr>
        <w:t>entre</w:t>
      </w:r>
      <w:r w:rsidRPr="00773E81">
        <w:rPr>
          <w:rFonts w:ascii="Arial" w:hAnsi="Arial" w:cs="Arial"/>
          <w:color w:val="000000" w:themeColor="text1"/>
          <w:sz w:val="20"/>
        </w:rPr>
        <w:t xml:space="preserve"> outros:</w:t>
      </w:r>
    </w:p>
    <w:p w14:paraId="7C962B74" w14:textId="376A682A" w:rsidR="00AA47DD" w:rsidRPr="00773E81" w:rsidRDefault="00AA47DD" w:rsidP="009B16F4">
      <w:pPr>
        <w:numPr>
          <w:ilvl w:val="0"/>
          <w:numId w:val="35"/>
        </w:numPr>
        <w:spacing w:after="0" w:line="276" w:lineRule="auto"/>
        <w:rPr>
          <w:rFonts w:ascii="Arial" w:eastAsia="Helvetica Neue" w:hAnsi="Arial" w:cs="Arial"/>
          <w:color w:val="000000" w:themeColor="text1"/>
          <w:sz w:val="20"/>
          <w:szCs w:val="20"/>
        </w:rPr>
      </w:pPr>
      <w:r w:rsidRPr="00773E81">
        <w:rPr>
          <w:rFonts w:ascii="Arial" w:hAnsi="Arial" w:cs="Arial"/>
          <w:color w:val="000000" w:themeColor="text1"/>
          <w:sz w:val="20"/>
        </w:rPr>
        <w:t>Valor justo de mercado.</w:t>
      </w:r>
    </w:p>
    <w:p w14:paraId="280DFDF9" w14:textId="4BEB517C" w:rsidR="00AA47DD" w:rsidRPr="00773E81" w:rsidRDefault="00AA47DD" w:rsidP="009B16F4">
      <w:pPr>
        <w:numPr>
          <w:ilvl w:val="0"/>
          <w:numId w:val="35"/>
        </w:numPr>
        <w:spacing w:after="0" w:line="276" w:lineRule="auto"/>
        <w:rPr>
          <w:rFonts w:ascii="Arial" w:eastAsia="Helvetica Neue" w:hAnsi="Arial" w:cs="Arial"/>
          <w:color w:val="000000" w:themeColor="text1"/>
          <w:sz w:val="20"/>
          <w:szCs w:val="20"/>
        </w:rPr>
      </w:pPr>
      <w:r w:rsidRPr="00773E81">
        <w:rPr>
          <w:rFonts w:ascii="Arial" w:hAnsi="Arial" w:cs="Arial"/>
          <w:color w:val="000000" w:themeColor="text1"/>
          <w:sz w:val="20"/>
        </w:rPr>
        <w:t>Porcentagem da margem-alvo.</w:t>
      </w:r>
    </w:p>
    <w:p w14:paraId="3BD5049C" w14:textId="1DA1E2EE" w:rsidR="00AA47DD" w:rsidRPr="00773E81" w:rsidRDefault="00AA47DD" w:rsidP="009B16F4">
      <w:pPr>
        <w:numPr>
          <w:ilvl w:val="0"/>
          <w:numId w:val="35"/>
        </w:numPr>
        <w:spacing w:after="0" w:line="276" w:lineRule="auto"/>
        <w:rPr>
          <w:rFonts w:ascii="Arial" w:eastAsia="Helvetica Neue" w:hAnsi="Arial" w:cs="Arial"/>
          <w:color w:val="000000" w:themeColor="text1"/>
          <w:sz w:val="20"/>
          <w:szCs w:val="20"/>
        </w:rPr>
      </w:pPr>
      <w:r w:rsidRPr="00773E81">
        <w:rPr>
          <w:rFonts w:ascii="Arial" w:hAnsi="Arial" w:cs="Arial"/>
          <w:color w:val="000000" w:themeColor="text1"/>
          <w:sz w:val="20"/>
        </w:rPr>
        <w:t>Expectativa de obrigações de serviços no pós-venda ou de garantia.</w:t>
      </w:r>
    </w:p>
    <w:p w14:paraId="761EB5A0" w14:textId="668B98FA" w:rsidR="00AA47DD" w:rsidRPr="00773E81" w:rsidRDefault="00AA47DD" w:rsidP="009B16F4">
      <w:pPr>
        <w:numPr>
          <w:ilvl w:val="0"/>
          <w:numId w:val="35"/>
        </w:numPr>
        <w:spacing w:after="0" w:line="276" w:lineRule="auto"/>
        <w:rPr>
          <w:rFonts w:ascii="Arial" w:eastAsia="Helvetica Neue" w:hAnsi="Arial" w:cs="Arial"/>
          <w:color w:val="000000" w:themeColor="text1"/>
          <w:sz w:val="20"/>
          <w:szCs w:val="20"/>
        </w:rPr>
      </w:pPr>
      <w:r w:rsidRPr="00773E81">
        <w:rPr>
          <w:rFonts w:ascii="Arial" w:hAnsi="Arial" w:cs="Arial"/>
          <w:color w:val="000000" w:themeColor="text1"/>
          <w:sz w:val="20"/>
        </w:rPr>
        <w:t>Tabelas de preços estabelecidas pelo governo.</w:t>
      </w:r>
    </w:p>
    <w:p w14:paraId="132ABCFB" w14:textId="1478AAD4" w:rsidR="00AA47DD" w:rsidRPr="00773E81" w:rsidRDefault="00AA47DD" w:rsidP="009B16F4">
      <w:pPr>
        <w:numPr>
          <w:ilvl w:val="0"/>
          <w:numId w:val="35"/>
        </w:numPr>
        <w:spacing w:after="0" w:line="276" w:lineRule="auto"/>
        <w:rPr>
          <w:rFonts w:ascii="Arial" w:eastAsia="Helvetica Neue" w:hAnsi="Arial" w:cs="Arial"/>
          <w:color w:val="000000" w:themeColor="text1"/>
          <w:sz w:val="20"/>
          <w:szCs w:val="20"/>
        </w:rPr>
      </w:pPr>
      <w:r w:rsidRPr="00773E81">
        <w:rPr>
          <w:rFonts w:ascii="Arial" w:hAnsi="Arial" w:cs="Arial"/>
          <w:color w:val="000000" w:themeColor="text1"/>
          <w:sz w:val="20"/>
        </w:rPr>
        <w:t>Futuras alterações de preços ou oportunidades.</w:t>
      </w:r>
    </w:p>
    <w:p w14:paraId="69A0946A" w14:textId="77777777" w:rsidR="00AA47DD" w:rsidRPr="00773E81" w:rsidRDefault="00AA47DD" w:rsidP="00CF2F05">
      <w:pPr>
        <w:pStyle w:val="ListParagraph"/>
        <w:numPr>
          <w:ilvl w:val="0"/>
          <w:numId w:val="31"/>
        </w:numPr>
        <w:spacing w:after="0" w:line="252" w:lineRule="auto"/>
        <w:ind w:left="-86"/>
        <w:rPr>
          <w:rFonts w:ascii="Arial" w:eastAsia="Helvetica Neue" w:hAnsi="Arial" w:cs="Arial"/>
          <w:color w:val="000000" w:themeColor="text1"/>
          <w:sz w:val="20"/>
          <w:szCs w:val="20"/>
        </w:rPr>
      </w:pPr>
      <w:r w:rsidRPr="00773E81">
        <w:rPr>
          <w:rFonts w:ascii="Arial" w:hAnsi="Arial" w:cs="Arial"/>
          <w:color w:val="000000" w:themeColor="text1"/>
          <w:sz w:val="20"/>
        </w:rPr>
        <w:t>Se possível, ou necessário, verifique junto ao fabricante do produto para se assegurar de que o preço esteja alinhado com as estratégias e as expectativas identificadas.</w:t>
      </w:r>
    </w:p>
    <w:p w14:paraId="506A9F4B" w14:textId="5DC4D3A4" w:rsidR="00AA47DD" w:rsidRPr="00773E81" w:rsidRDefault="00AA47DD" w:rsidP="00CF2F05">
      <w:pPr>
        <w:pStyle w:val="ListParagraph"/>
        <w:numPr>
          <w:ilvl w:val="0"/>
          <w:numId w:val="31"/>
        </w:numPr>
        <w:spacing w:after="0" w:line="252" w:lineRule="auto"/>
        <w:ind w:left="-86"/>
        <w:rPr>
          <w:rFonts w:ascii="Arial" w:eastAsia="Helvetica Neue" w:hAnsi="Arial" w:cs="Arial"/>
          <w:color w:val="000000" w:themeColor="text1"/>
          <w:sz w:val="20"/>
          <w:szCs w:val="20"/>
        </w:rPr>
      </w:pPr>
      <w:r w:rsidRPr="00773E81">
        <w:rPr>
          <w:rFonts w:ascii="Arial" w:hAnsi="Arial" w:cs="Arial"/>
          <w:color w:val="000000" w:themeColor="text1"/>
          <w:sz w:val="20"/>
        </w:rPr>
        <w:t xml:space="preserve">A tabela de preços elaborada deve ser aprovada por </w:t>
      </w:r>
      <w:r w:rsidRPr="00773E81">
        <w:rPr>
          <w:rFonts w:ascii="Arial" w:hAnsi="Arial" w:cs="Arial"/>
          <w:b/>
          <w:color w:val="000000" w:themeColor="text1"/>
          <w:sz w:val="20"/>
          <w:highlight w:val="yellow"/>
        </w:rPr>
        <w:t>[inserir cargos]</w:t>
      </w:r>
      <w:r w:rsidRPr="00773E81">
        <w:rPr>
          <w:rFonts w:ascii="Arial" w:hAnsi="Arial" w:cs="Arial"/>
          <w:color w:val="000000" w:themeColor="text1"/>
          <w:sz w:val="20"/>
        </w:rPr>
        <w:t>.</w:t>
      </w:r>
    </w:p>
    <w:p w14:paraId="3B35FEA3" w14:textId="77777777" w:rsidR="00C84626" w:rsidRPr="00773E81" w:rsidRDefault="00C84626" w:rsidP="00CF2F05">
      <w:pPr>
        <w:spacing w:after="120" w:line="252" w:lineRule="auto"/>
        <w:ind w:left="-720"/>
        <w:rPr>
          <w:rFonts w:ascii="Arial" w:eastAsia="Helvetica Neue" w:hAnsi="Arial" w:cs="Arial"/>
          <w:b/>
          <w:color w:val="76A5AF"/>
          <w:sz w:val="8"/>
          <w:szCs w:val="8"/>
        </w:rPr>
      </w:pPr>
    </w:p>
    <w:p w14:paraId="63FFA914" w14:textId="4E4EAC54" w:rsidR="00AA47DD" w:rsidRPr="00773E81" w:rsidRDefault="00AA47DD" w:rsidP="00170DE7">
      <w:pPr>
        <w:spacing w:after="120"/>
        <w:ind w:left="-720"/>
        <w:rPr>
          <w:rFonts w:ascii="Arial" w:eastAsia="Helvetica Neue" w:hAnsi="Arial" w:cs="Arial"/>
          <w:b/>
          <w:color w:val="76A5AF"/>
          <w:sz w:val="24"/>
          <w:szCs w:val="24"/>
        </w:rPr>
      </w:pPr>
      <w:r w:rsidRPr="00773E81">
        <w:rPr>
          <w:rFonts w:ascii="Arial" w:hAnsi="Arial" w:cs="Arial"/>
          <w:b/>
          <w:color w:val="76A5AF"/>
          <w:sz w:val="24"/>
        </w:rPr>
        <w:t>PRECIFICAÇÃO ESPECÍFICA</w:t>
      </w:r>
    </w:p>
    <w:p w14:paraId="620659C1" w14:textId="3777EE0D" w:rsidR="00AA47DD" w:rsidRPr="00773E81" w:rsidRDefault="00AA47DD" w:rsidP="00AA47DD">
      <w:pPr>
        <w:ind w:left="-720"/>
        <w:rPr>
          <w:rFonts w:ascii="Arial" w:eastAsia="Helvetica Neue" w:hAnsi="Arial" w:cs="Arial"/>
          <w:color w:val="000000" w:themeColor="text1"/>
          <w:sz w:val="20"/>
          <w:szCs w:val="20"/>
        </w:rPr>
      </w:pPr>
      <w:r w:rsidRPr="00773E81">
        <w:rPr>
          <w:rFonts w:ascii="Arial" w:hAnsi="Arial" w:cs="Arial"/>
          <w:color w:val="000000" w:themeColor="text1"/>
          <w:sz w:val="20"/>
        </w:rPr>
        <w:t>Ocasionalmente, pode ser apropriado precificar produtos e serviços de modo pontual, no curto prazo. Esses preços podem fazer uso de descontos, abatimentos, incentivos por volume ou outros mecanismos específicos de precificação. Todos os acordos de precificação específica devem observar o seguinte procedimento:</w:t>
      </w:r>
    </w:p>
    <w:p w14:paraId="28AE1F3A" w14:textId="6EC00C25" w:rsidR="00AA47DD" w:rsidRPr="00773E81" w:rsidRDefault="00AA47DD" w:rsidP="00CF2F05">
      <w:pPr>
        <w:pStyle w:val="ListParagraph"/>
        <w:numPr>
          <w:ilvl w:val="0"/>
          <w:numId w:val="34"/>
        </w:numPr>
        <w:tabs>
          <w:tab w:val="left" w:pos="-90"/>
        </w:tabs>
        <w:spacing w:after="0" w:line="252" w:lineRule="auto"/>
        <w:ind w:left="-86"/>
        <w:rPr>
          <w:rFonts w:ascii="Arial" w:eastAsia="Helvetica Neue" w:hAnsi="Arial" w:cs="Arial"/>
          <w:color w:val="000000" w:themeColor="text1"/>
          <w:sz w:val="20"/>
          <w:szCs w:val="20"/>
        </w:rPr>
      </w:pPr>
      <w:r w:rsidRPr="00773E81">
        <w:rPr>
          <w:rFonts w:ascii="Arial" w:hAnsi="Arial" w:cs="Arial"/>
          <w:color w:val="000000" w:themeColor="text1"/>
          <w:sz w:val="20"/>
        </w:rPr>
        <w:t>O(s) funcionário(s) que solicita(m) o acordo de precificação específica deve(m) documentar, por escrito, uma justificativa comercial clara para estender os termos de precificação solicitados e os produtos ou serviços aos quais se aplicam. Os documentos de apoio relevantes (ex.: e-mails do cliente, comunicados públicos) devem ser</w:t>
      </w:r>
      <w:r w:rsidR="00CA6F3F">
        <w:rPr>
          <w:rFonts w:ascii="Arial" w:hAnsi="Arial" w:cs="Arial"/>
          <w:color w:val="000000" w:themeColor="text1"/>
          <w:sz w:val="20"/>
        </w:rPr>
        <w:t> </w:t>
      </w:r>
      <w:r w:rsidRPr="00773E81">
        <w:rPr>
          <w:rFonts w:ascii="Arial" w:hAnsi="Arial" w:cs="Arial"/>
          <w:color w:val="000000" w:themeColor="text1"/>
          <w:sz w:val="20"/>
        </w:rPr>
        <w:t>anexados à solicitação para referência.</w:t>
      </w:r>
    </w:p>
    <w:p w14:paraId="3AF0ACF1" w14:textId="2A08B366" w:rsidR="00AA47DD" w:rsidRPr="00773E81" w:rsidRDefault="00AA47DD" w:rsidP="00CF2F05">
      <w:pPr>
        <w:pStyle w:val="ListParagraph"/>
        <w:numPr>
          <w:ilvl w:val="0"/>
          <w:numId w:val="34"/>
        </w:numPr>
        <w:spacing w:after="0" w:line="252" w:lineRule="auto"/>
        <w:ind w:left="-86"/>
        <w:rPr>
          <w:rFonts w:ascii="Arial" w:eastAsia="Helvetica Neue" w:hAnsi="Arial" w:cs="Arial"/>
          <w:color w:val="000000" w:themeColor="text1"/>
          <w:sz w:val="20"/>
          <w:szCs w:val="20"/>
        </w:rPr>
      </w:pPr>
      <w:r w:rsidRPr="00773E81">
        <w:rPr>
          <w:rFonts w:ascii="Arial" w:hAnsi="Arial" w:cs="Arial"/>
          <w:color w:val="000000" w:themeColor="text1"/>
          <w:sz w:val="20"/>
        </w:rPr>
        <w:t>Se o impacto do acordo de precificação específica resultar em desvio substancial (definido como alteração de</w:t>
      </w:r>
      <w:r w:rsidR="00830BF0">
        <w:rPr>
          <w:rFonts w:ascii="Arial" w:hAnsi="Arial" w:cs="Arial"/>
          <w:color w:val="000000" w:themeColor="text1"/>
          <w:sz w:val="20"/>
        </w:rPr>
        <w:t> </w:t>
      </w:r>
      <w:r w:rsidRPr="00773E81">
        <w:rPr>
          <w:rFonts w:ascii="Arial" w:hAnsi="Arial" w:cs="Arial"/>
          <w:color w:val="000000" w:themeColor="text1"/>
          <w:sz w:val="20"/>
        </w:rPr>
        <w:t xml:space="preserve">preço maior que </w:t>
      </w:r>
      <w:r w:rsidRPr="00773E81">
        <w:rPr>
          <w:rFonts w:ascii="Arial" w:hAnsi="Arial" w:cs="Arial"/>
          <w:b/>
          <w:color w:val="000000" w:themeColor="text1"/>
          <w:sz w:val="20"/>
          <w:highlight w:val="yellow"/>
        </w:rPr>
        <w:t>[porcentagem definida]</w:t>
      </w:r>
      <w:r w:rsidRPr="00773E81">
        <w:rPr>
          <w:rFonts w:ascii="Arial" w:hAnsi="Arial" w:cs="Arial"/>
          <w:color w:val="000000" w:themeColor="text1"/>
          <w:sz w:val="20"/>
        </w:rPr>
        <w:t>) em relação ao preço previamente aprovado, o acordo deve ser</w:t>
      </w:r>
      <w:r w:rsidR="00830BF0">
        <w:rPr>
          <w:rFonts w:ascii="Arial" w:hAnsi="Arial" w:cs="Arial"/>
          <w:color w:val="000000" w:themeColor="text1"/>
          <w:sz w:val="20"/>
        </w:rPr>
        <w:t> </w:t>
      </w:r>
      <w:r w:rsidRPr="00773E81">
        <w:rPr>
          <w:rFonts w:ascii="Arial" w:hAnsi="Arial" w:cs="Arial"/>
          <w:color w:val="000000" w:themeColor="text1"/>
          <w:sz w:val="20"/>
        </w:rPr>
        <w:t xml:space="preserve">aprovado por escrito por </w:t>
      </w:r>
      <w:r w:rsidRPr="00773E81">
        <w:rPr>
          <w:rFonts w:ascii="Arial" w:hAnsi="Arial" w:cs="Arial"/>
          <w:b/>
          <w:color w:val="000000" w:themeColor="text1"/>
          <w:sz w:val="20"/>
          <w:highlight w:val="yellow"/>
        </w:rPr>
        <w:t>[inserir cargos]</w:t>
      </w:r>
      <w:r w:rsidRPr="003D1BA6">
        <w:rPr>
          <w:rFonts w:ascii="Arial" w:hAnsi="Arial" w:cs="Arial"/>
          <w:bCs/>
          <w:color w:val="000000" w:themeColor="text1"/>
          <w:sz w:val="20"/>
          <w:highlight w:val="yellow"/>
        </w:rPr>
        <w:t>.</w:t>
      </w:r>
    </w:p>
    <w:p w14:paraId="09BC3DED" w14:textId="4B79F4DB" w:rsidR="00AA47DD" w:rsidRPr="00773E81" w:rsidRDefault="00AA47DD" w:rsidP="00CF2F05">
      <w:pPr>
        <w:pStyle w:val="ListParagraph"/>
        <w:numPr>
          <w:ilvl w:val="0"/>
          <w:numId w:val="34"/>
        </w:numPr>
        <w:tabs>
          <w:tab w:val="left" w:pos="-90"/>
        </w:tabs>
        <w:spacing w:after="0" w:line="252" w:lineRule="auto"/>
        <w:ind w:left="-86"/>
        <w:rPr>
          <w:rFonts w:ascii="Arial" w:eastAsia="Helvetica Neue" w:hAnsi="Arial" w:cs="Arial"/>
          <w:color w:val="000000" w:themeColor="text1"/>
          <w:sz w:val="20"/>
          <w:szCs w:val="20"/>
        </w:rPr>
      </w:pPr>
      <w:r w:rsidRPr="00773E81">
        <w:rPr>
          <w:rFonts w:ascii="Arial" w:hAnsi="Arial" w:cs="Arial"/>
          <w:color w:val="000000" w:themeColor="text1"/>
          <w:sz w:val="20"/>
        </w:rPr>
        <w:t>Comunique o ajuste de preço ao subdistribuidor/agente ou cliente final e indique claramente o período ou vendas específicas aos quais o preço será aplicado.</w:t>
      </w:r>
    </w:p>
    <w:p w14:paraId="5CAC3CA5" w14:textId="77777777" w:rsidR="00C84626" w:rsidRPr="00773E81" w:rsidRDefault="00C84626" w:rsidP="00170DE7">
      <w:pPr>
        <w:spacing w:after="120"/>
        <w:ind w:left="-720"/>
        <w:rPr>
          <w:rFonts w:ascii="Arial" w:eastAsia="Helvetica Neue" w:hAnsi="Arial" w:cs="Arial"/>
          <w:b/>
          <w:color w:val="76A5AF"/>
          <w:sz w:val="8"/>
          <w:szCs w:val="8"/>
        </w:rPr>
      </w:pPr>
    </w:p>
    <w:p w14:paraId="46F2FE90" w14:textId="2176912D" w:rsidR="00AA47DD" w:rsidRPr="00773E81" w:rsidRDefault="00AA47DD" w:rsidP="00170DE7">
      <w:pPr>
        <w:spacing w:after="120"/>
        <w:ind w:left="-720"/>
        <w:rPr>
          <w:rFonts w:ascii="Arial" w:eastAsia="Helvetica Neue" w:hAnsi="Arial" w:cs="Arial"/>
          <w:b/>
          <w:color w:val="76A5AF"/>
          <w:sz w:val="24"/>
          <w:szCs w:val="24"/>
        </w:rPr>
      </w:pPr>
      <w:r w:rsidRPr="00773E81">
        <w:rPr>
          <w:rFonts w:ascii="Arial" w:hAnsi="Arial" w:cs="Arial"/>
          <w:b/>
          <w:color w:val="76A5AF"/>
          <w:sz w:val="24"/>
        </w:rPr>
        <w:t>DOCUMENTOS DE APOIO</w:t>
      </w:r>
    </w:p>
    <w:p w14:paraId="731CB2E0" w14:textId="17D05B7B" w:rsidR="00AA47DD" w:rsidRPr="00773E81" w:rsidRDefault="00AA47DD" w:rsidP="00AA47DD">
      <w:pPr>
        <w:ind w:left="-720"/>
        <w:rPr>
          <w:rFonts w:ascii="Arial" w:eastAsia="Helvetica Neue" w:hAnsi="Arial" w:cs="Arial"/>
          <w:color w:val="000000" w:themeColor="text1"/>
          <w:sz w:val="20"/>
          <w:szCs w:val="20"/>
        </w:rPr>
      </w:pPr>
      <w:r w:rsidRPr="00773E81">
        <w:rPr>
          <w:rFonts w:ascii="Arial" w:hAnsi="Arial" w:cs="Arial"/>
          <w:color w:val="000000" w:themeColor="text1"/>
          <w:sz w:val="20"/>
        </w:rPr>
        <w:t>Todos os comunicados, análises e aprovações conduzidos no processo de determinação dos preços de produtos e</w:t>
      </w:r>
      <w:r w:rsidR="00CF2F05">
        <w:rPr>
          <w:rFonts w:ascii="Arial" w:hAnsi="Arial" w:cs="Arial"/>
          <w:color w:val="000000" w:themeColor="text1"/>
          <w:sz w:val="20"/>
        </w:rPr>
        <w:t> </w:t>
      </w:r>
      <w:r w:rsidRPr="00773E81">
        <w:rPr>
          <w:rFonts w:ascii="Arial" w:hAnsi="Arial" w:cs="Arial"/>
          <w:color w:val="000000" w:themeColor="text1"/>
          <w:sz w:val="20"/>
        </w:rPr>
        <w:t xml:space="preserve">serviços devem ser documentados por escrito e guardados. Exemplos de tais documentos incluem, </w:t>
      </w:r>
      <w:r w:rsidR="00AA581D" w:rsidRPr="00AA581D">
        <w:rPr>
          <w:rFonts w:ascii="Arial" w:hAnsi="Arial" w:cs="Arial"/>
          <w:color w:val="000000" w:themeColor="text1"/>
          <w:sz w:val="20"/>
        </w:rPr>
        <w:t>entre</w:t>
      </w:r>
      <w:r w:rsidRPr="00773E81">
        <w:rPr>
          <w:rFonts w:ascii="Arial" w:hAnsi="Arial" w:cs="Arial"/>
          <w:color w:val="000000" w:themeColor="text1"/>
          <w:sz w:val="20"/>
        </w:rPr>
        <w:t xml:space="preserve"> outros:</w:t>
      </w:r>
    </w:p>
    <w:p w14:paraId="2F07300A" w14:textId="569F62DA" w:rsidR="00AA47DD" w:rsidRPr="00773E81" w:rsidRDefault="00AA47DD" w:rsidP="007453E6">
      <w:pPr>
        <w:numPr>
          <w:ilvl w:val="0"/>
          <w:numId w:val="32"/>
        </w:numPr>
        <w:spacing w:after="0" w:line="252" w:lineRule="auto"/>
        <w:ind w:left="14" w:hanging="288"/>
        <w:rPr>
          <w:rFonts w:ascii="Arial" w:eastAsia="Helvetica Neue" w:hAnsi="Arial" w:cs="Arial"/>
          <w:color w:val="000000" w:themeColor="text1"/>
          <w:sz w:val="20"/>
          <w:szCs w:val="20"/>
        </w:rPr>
      </w:pPr>
      <w:r w:rsidRPr="00773E81">
        <w:rPr>
          <w:rFonts w:ascii="Arial" w:hAnsi="Arial" w:cs="Arial"/>
          <w:color w:val="000000" w:themeColor="text1"/>
          <w:sz w:val="20"/>
        </w:rPr>
        <w:t>Análises de custos de produtos ou serviços.</w:t>
      </w:r>
    </w:p>
    <w:p w14:paraId="41CAC26E" w14:textId="3BA02807" w:rsidR="00AA47DD" w:rsidRPr="00773E81" w:rsidRDefault="00AA47DD" w:rsidP="007453E6">
      <w:pPr>
        <w:numPr>
          <w:ilvl w:val="0"/>
          <w:numId w:val="32"/>
        </w:numPr>
        <w:spacing w:after="0" w:line="252" w:lineRule="auto"/>
        <w:ind w:left="14" w:hanging="288"/>
        <w:rPr>
          <w:rFonts w:ascii="Arial" w:eastAsia="Helvetica Neue" w:hAnsi="Arial" w:cs="Arial"/>
          <w:color w:val="000000" w:themeColor="text1"/>
          <w:sz w:val="20"/>
          <w:szCs w:val="20"/>
        </w:rPr>
      </w:pPr>
      <w:r w:rsidRPr="00773E81">
        <w:rPr>
          <w:rFonts w:ascii="Arial" w:hAnsi="Arial" w:cs="Arial"/>
          <w:color w:val="000000" w:themeColor="text1"/>
          <w:sz w:val="20"/>
        </w:rPr>
        <w:t>Cálculos de margens.</w:t>
      </w:r>
    </w:p>
    <w:p w14:paraId="1A91C4CA" w14:textId="0A2C5E6D" w:rsidR="00AA47DD" w:rsidRPr="00773E81" w:rsidRDefault="00AA47DD" w:rsidP="007453E6">
      <w:pPr>
        <w:numPr>
          <w:ilvl w:val="0"/>
          <w:numId w:val="32"/>
        </w:numPr>
        <w:spacing w:after="0" w:line="252" w:lineRule="auto"/>
        <w:ind w:left="14" w:hanging="288"/>
        <w:rPr>
          <w:rFonts w:ascii="Arial" w:eastAsia="Helvetica Neue" w:hAnsi="Arial" w:cs="Arial"/>
          <w:color w:val="000000" w:themeColor="text1"/>
          <w:sz w:val="20"/>
          <w:szCs w:val="20"/>
        </w:rPr>
      </w:pPr>
      <w:r w:rsidRPr="00773E81">
        <w:rPr>
          <w:rFonts w:ascii="Arial" w:hAnsi="Arial" w:cs="Arial"/>
          <w:color w:val="000000" w:themeColor="text1"/>
          <w:sz w:val="20"/>
        </w:rPr>
        <w:t>Tabela de preço estabelecida pelo governo.</w:t>
      </w:r>
    </w:p>
    <w:p w14:paraId="65373027" w14:textId="5C85C326" w:rsidR="00AA47DD" w:rsidRPr="00773E81" w:rsidRDefault="00AA47DD" w:rsidP="006C7753">
      <w:pPr>
        <w:numPr>
          <w:ilvl w:val="0"/>
          <w:numId w:val="32"/>
        </w:numPr>
        <w:spacing w:after="0" w:line="252" w:lineRule="auto"/>
        <w:ind w:left="-270" w:hanging="4"/>
        <w:rPr>
          <w:rFonts w:ascii="Arial" w:eastAsia="Helvetica Neue" w:hAnsi="Arial" w:cs="Arial"/>
          <w:color w:val="000000" w:themeColor="text1"/>
          <w:sz w:val="20"/>
          <w:szCs w:val="20"/>
        </w:rPr>
      </w:pPr>
      <w:r w:rsidRPr="00773E81">
        <w:rPr>
          <w:rFonts w:ascii="Arial" w:hAnsi="Arial" w:cs="Arial"/>
          <w:color w:val="000000" w:themeColor="text1"/>
          <w:sz w:val="20"/>
        </w:rPr>
        <w:t>Comunicados entre a empresa e seus subdistribuidores/agentes ou clientes finais que reflitam solicitações ou</w:t>
      </w:r>
      <w:r w:rsidR="001D75E5">
        <w:rPr>
          <w:rFonts w:ascii="Arial" w:hAnsi="Arial" w:cs="Arial"/>
          <w:color w:val="000000" w:themeColor="text1"/>
          <w:sz w:val="20"/>
        </w:rPr>
        <w:t> </w:t>
      </w:r>
      <w:r w:rsidRPr="00773E81">
        <w:rPr>
          <w:rFonts w:ascii="Arial" w:hAnsi="Arial" w:cs="Arial"/>
          <w:color w:val="000000" w:themeColor="text1"/>
          <w:sz w:val="20"/>
        </w:rPr>
        <w:t xml:space="preserve">discussões sobre acordos de precificação </w:t>
      </w:r>
      <w:r w:rsidR="00AA581D" w:rsidRPr="00AA581D">
        <w:rPr>
          <w:rFonts w:ascii="Arial" w:hAnsi="Arial" w:cs="Arial"/>
          <w:color w:val="000000" w:themeColor="text1"/>
          <w:sz w:val="20"/>
        </w:rPr>
        <w:t>específicos</w:t>
      </w:r>
      <w:r w:rsidRPr="00773E81">
        <w:rPr>
          <w:rFonts w:ascii="Arial" w:hAnsi="Arial" w:cs="Arial"/>
          <w:color w:val="000000" w:themeColor="text1"/>
          <w:sz w:val="20"/>
        </w:rPr>
        <w:t>.</w:t>
      </w:r>
    </w:p>
    <w:p w14:paraId="113F3FE8" w14:textId="4A267E14" w:rsidR="00AA47DD" w:rsidRPr="00773E81" w:rsidRDefault="00AA47DD" w:rsidP="006C7753">
      <w:pPr>
        <w:numPr>
          <w:ilvl w:val="0"/>
          <w:numId w:val="32"/>
        </w:numPr>
        <w:spacing w:after="0" w:line="252" w:lineRule="auto"/>
        <w:ind w:left="-270" w:hanging="4"/>
        <w:rPr>
          <w:rFonts w:ascii="Arial" w:eastAsia="Helvetica Neue" w:hAnsi="Arial" w:cs="Arial"/>
          <w:color w:val="000000" w:themeColor="text1"/>
          <w:sz w:val="20"/>
          <w:szCs w:val="20"/>
        </w:rPr>
      </w:pPr>
      <w:r w:rsidRPr="00773E81">
        <w:rPr>
          <w:rFonts w:ascii="Arial" w:hAnsi="Arial" w:cs="Arial"/>
          <w:color w:val="000000" w:themeColor="text1"/>
          <w:sz w:val="20"/>
        </w:rPr>
        <w:t>Comunicados entre a empresa e seus fabricantes que reflitam discussões sobre estratégia ou aprovações de</w:t>
      </w:r>
      <w:r w:rsidR="00CF2F05">
        <w:rPr>
          <w:rFonts w:ascii="Arial" w:hAnsi="Arial" w:cs="Arial"/>
          <w:color w:val="000000" w:themeColor="text1"/>
          <w:sz w:val="20"/>
        </w:rPr>
        <w:t> </w:t>
      </w:r>
      <w:r w:rsidRPr="00773E81">
        <w:rPr>
          <w:rFonts w:ascii="Arial" w:hAnsi="Arial" w:cs="Arial"/>
          <w:color w:val="000000" w:themeColor="text1"/>
          <w:sz w:val="20"/>
        </w:rPr>
        <w:t>precificaçã</w:t>
      </w:r>
      <w:bookmarkStart w:id="0" w:name="_GoBack"/>
      <w:bookmarkEnd w:id="0"/>
      <w:r w:rsidRPr="00773E81">
        <w:rPr>
          <w:rFonts w:ascii="Arial" w:hAnsi="Arial" w:cs="Arial"/>
          <w:color w:val="000000" w:themeColor="text1"/>
          <w:sz w:val="20"/>
        </w:rPr>
        <w:t>o.</w:t>
      </w:r>
    </w:p>
    <w:p w14:paraId="428364CC" w14:textId="138F3854" w:rsidR="00AA47DD" w:rsidRPr="00773E81" w:rsidRDefault="00AA47DD" w:rsidP="007453E6">
      <w:pPr>
        <w:numPr>
          <w:ilvl w:val="0"/>
          <w:numId w:val="32"/>
        </w:numPr>
        <w:spacing w:after="0" w:line="252" w:lineRule="auto"/>
        <w:ind w:left="14" w:hanging="288"/>
        <w:rPr>
          <w:rFonts w:ascii="Arial" w:eastAsia="Helvetica Neue" w:hAnsi="Arial" w:cs="Arial"/>
          <w:color w:val="000000" w:themeColor="text1"/>
          <w:sz w:val="20"/>
          <w:szCs w:val="20"/>
        </w:rPr>
      </w:pPr>
      <w:r w:rsidRPr="00773E81">
        <w:rPr>
          <w:rFonts w:ascii="Arial" w:hAnsi="Arial" w:cs="Arial"/>
          <w:color w:val="000000" w:themeColor="text1"/>
          <w:sz w:val="20"/>
        </w:rPr>
        <w:t>Aprovações da gerência.</w:t>
      </w:r>
    </w:p>
    <w:p w14:paraId="4291768B" w14:textId="7D80F91B" w:rsidR="00AA47DD" w:rsidRPr="00773E81" w:rsidRDefault="00AA47DD" w:rsidP="00AA47DD">
      <w:pPr>
        <w:ind w:left="-720"/>
        <w:rPr>
          <w:rFonts w:ascii="Arial" w:eastAsia="Helvetica Neue" w:hAnsi="Arial" w:cs="Arial"/>
          <w:color w:val="000000" w:themeColor="text1"/>
          <w:sz w:val="20"/>
          <w:szCs w:val="20"/>
        </w:rPr>
      </w:pPr>
      <w:r w:rsidRPr="00773E81">
        <w:rPr>
          <w:rFonts w:ascii="Arial" w:hAnsi="Arial" w:cs="Arial"/>
          <w:color w:val="000000" w:themeColor="text1"/>
          <w:sz w:val="20"/>
        </w:rPr>
        <w:t xml:space="preserve">Esses documentos devem ser guardados pelo </w:t>
      </w:r>
      <w:r w:rsidRPr="00773E81">
        <w:rPr>
          <w:rFonts w:ascii="Arial" w:hAnsi="Arial" w:cs="Arial"/>
          <w:b/>
          <w:color w:val="000000" w:themeColor="text1"/>
          <w:sz w:val="20"/>
          <w:highlight w:val="yellow"/>
        </w:rPr>
        <w:t>[inserir nome do departamento]</w:t>
      </w:r>
      <w:r w:rsidRPr="00773E81">
        <w:rPr>
          <w:rFonts w:ascii="Arial" w:hAnsi="Arial" w:cs="Arial"/>
          <w:color w:val="000000" w:themeColor="text1"/>
          <w:sz w:val="20"/>
        </w:rPr>
        <w:t xml:space="preserve"> de acordo com os padrões estabelecidos de retenção de documentos.</w:t>
      </w:r>
    </w:p>
    <w:p w14:paraId="617D8C8F" w14:textId="7381E199" w:rsidR="00AA47DD" w:rsidRPr="00773E81" w:rsidRDefault="00AA47DD" w:rsidP="00170DE7">
      <w:pPr>
        <w:spacing w:after="120"/>
        <w:ind w:left="-720"/>
        <w:rPr>
          <w:rFonts w:ascii="Arial" w:eastAsia="Helvetica Neue" w:hAnsi="Arial" w:cs="Arial"/>
          <w:b/>
          <w:color w:val="76A5AF"/>
          <w:sz w:val="24"/>
          <w:szCs w:val="24"/>
        </w:rPr>
      </w:pPr>
      <w:r w:rsidRPr="00773E81">
        <w:rPr>
          <w:rFonts w:ascii="Arial" w:hAnsi="Arial" w:cs="Arial"/>
          <w:b/>
          <w:color w:val="76A5AF"/>
          <w:sz w:val="24"/>
        </w:rPr>
        <w:t>PERGUNTAS E PREOCUPAÇÕES</w:t>
      </w:r>
    </w:p>
    <w:p w14:paraId="23C2EF8A" w14:textId="397F19AD" w:rsidR="007F13B1" w:rsidRPr="00773E81" w:rsidRDefault="00AA47DD" w:rsidP="004B10CE">
      <w:pPr>
        <w:ind w:left="-720"/>
        <w:rPr>
          <w:rFonts w:ascii="Arial" w:eastAsia="Helvetica Neue" w:hAnsi="Arial" w:cs="Arial"/>
          <w:b/>
          <w:color w:val="000000" w:themeColor="text1"/>
          <w:sz w:val="20"/>
          <w:szCs w:val="20"/>
        </w:rPr>
      </w:pPr>
      <w:r w:rsidRPr="00773E81">
        <w:rPr>
          <w:rFonts w:ascii="Arial" w:hAnsi="Arial" w:cs="Arial"/>
          <w:color w:val="000000" w:themeColor="text1"/>
          <w:sz w:val="20"/>
        </w:rPr>
        <w:t xml:space="preserve">Caso tenha alguma dúvida sobre como aplicar o procedimento aqui contido, ou alguma preocupação sobre qualquer acordo comercial, leve essas questões ao seu supervisor ou </w:t>
      </w:r>
      <w:r w:rsidRPr="00773E81">
        <w:rPr>
          <w:rFonts w:ascii="Arial" w:hAnsi="Arial" w:cs="Arial"/>
          <w:b/>
          <w:color w:val="000000" w:themeColor="text1"/>
          <w:sz w:val="20"/>
          <w:highlight w:val="yellow"/>
        </w:rPr>
        <w:t>[inserir cargo]</w:t>
      </w:r>
      <w:r w:rsidRPr="00773E81">
        <w:rPr>
          <w:rFonts w:ascii="Arial" w:hAnsi="Arial" w:cs="Arial"/>
          <w:color w:val="000000" w:themeColor="text1"/>
          <w:sz w:val="20"/>
        </w:rPr>
        <w:t xml:space="preserve"> imediatamente.</w:t>
      </w:r>
    </w:p>
    <w:sectPr w:rsidR="007F13B1" w:rsidRPr="00773E81"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62DAC" w14:textId="77777777" w:rsidR="00C67370" w:rsidRDefault="00C67370" w:rsidP="001B7D31">
      <w:pPr>
        <w:spacing w:after="0" w:line="240" w:lineRule="auto"/>
      </w:pPr>
      <w:r>
        <w:separator/>
      </w:r>
    </w:p>
  </w:endnote>
  <w:endnote w:type="continuationSeparator" w:id="0">
    <w:p w14:paraId="678C7164" w14:textId="77777777" w:rsidR="00C67370" w:rsidRDefault="00C6737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2AFF" w:usb1="5000205B" w:usb2="00000002" w:usb3="00000000" w:csb0="000001FF" w:csb1="00000000"/>
  </w:font>
  <w:font w:name="Helvetica Neue">
    <w:panose1 w:val="02000503000000020004"/>
    <w:charset w:val="00"/>
    <w:family w:val="auto"/>
    <w:pitch w:val="variable"/>
    <w:sig w:usb0="E5002AFF" w:usb1="500079DB" w:usb2="00000010" w:usb3="00000000" w:csb0="000001FF" w:csb1="00000000"/>
  </w:font>
  <w:font w:name="Helvetica Light">
    <w:altName w:val="Malgun Gothic"/>
    <w:panose1 w:val="020B0500000000000000"/>
    <w:charset w:val="00"/>
    <w:family w:val="swiss"/>
    <w:pitch w:val="variable"/>
    <w:sig w:usb0="A00000AF" w:usb1="4000204A" w:usb2="00000000" w:usb3="00000000" w:csb0="00000111"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A0002AAF" w:usb1="40000048"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66F28" w14:textId="77777777" w:rsidR="00C67370" w:rsidRDefault="00C67370" w:rsidP="001B7D31">
      <w:pPr>
        <w:spacing w:after="0" w:line="240" w:lineRule="auto"/>
      </w:pPr>
      <w:r>
        <w:separator/>
      </w:r>
    </w:p>
  </w:footnote>
  <w:footnote w:type="continuationSeparator" w:id="0">
    <w:p w14:paraId="5124EC68" w14:textId="77777777" w:rsidR="00C67370" w:rsidRDefault="00C67370"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773E81" w14:paraId="587DD34E" w14:textId="77777777" w:rsidTr="00D64309">
      <w:trPr>
        <w:trHeight w:val="630"/>
      </w:trPr>
      <w:tc>
        <w:tcPr>
          <w:tcW w:w="9499" w:type="dxa"/>
        </w:tcPr>
        <w:p w14:paraId="35E976C2" w14:textId="168C42A7" w:rsidR="001B7D31" w:rsidRPr="00773E81" w:rsidRDefault="00D64309" w:rsidP="00AE3148">
          <w:pPr>
            <w:rPr>
              <w:rFonts w:ascii="Arial" w:hAnsi="Arial" w:cs="Arial"/>
              <w:b/>
              <w:sz w:val="32"/>
              <w:szCs w:val="32"/>
            </w:rPr>
          </w:pPr>
          <w:r w:rsidRPr="00773E81">
            <w:rPr>
              <w:rFonts w:ascii="Arial" w:hAnsi="Arial" w:cs="Arial"/>
              <w:b/>
              <w:noProof/>
              <w:sz w:val="32"/>
              <w:lang w:val="en-IN" w:eastAsia="en-IN" w:bidi="he-IL"/>
            </w:rPr>
            <mc:AlternateContent>
              <mc:Choice Requires="wps">
                <w:drawing>
                  <wp:anchor distT="0" distB="0" distL="114300" distR="114300" simplePos="0" relativeHeight="251659264" behindDoc="0" locked="0" layoutInCell="1" allowOverlap="1" wp14:anchorId="1DE5B259" wp14:editId="14DF3823">
                    <wp:simplePos x="0" y="0"/>
                    <wp:positionH relativeFrom="column">
                      <wp:posOffset>-1905</wp:posOffset>
                    </wp:positionH>
                    <wp:positionV relativeFrom="paragraph">
                      <wp:posOffset>0</wp:posOffset>
                    </wp:positionV>
                    <wp:extent cx="392430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9243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6621E5" w:rsidRDefault="00D64309" w:rsidP="00D64309">
                                <w:pPr>
                                  <w:rPr>
                                    <w:rFonts w:ascii="Helvetica" w:hAnsi="Helvetica"/>
                                    <w:b/>
                                    <w:bCs/>
                                    <w:color w:val="000000" w:themeColor="text1"/>
                                    <w:sz w:val="32"/>
                                    <w:szCs w:val="32"/>
                                  </w:rPr>
                                </w:pPr>
                                <w:r>
                                  <w:rPr>
                                    <w:rFonts w:ascii="Helvetica"/>
                                    <w:b/>
                                    <w:color w:val="000000" w:themeColor="text1"/>
                                    <w:sz w:val="32"/>
                                  </w:rPr>
                                  <w:t>[Inserir o nome/logotipo da empresa]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15pt;margin-top:0;width:30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" filled="f" stroked="f">
                    <v:textbox>
                      <w:txbxContent>
                        <w:p w14:paraId="16460075" w14:textId="77777777" w:rsidR="00D64309" w:rsidRPr="006621E5" w:rsidRDefault="00D64309" w:rsidP="00D64309">
                          <w:pPr>
                            <w:rPr>
                              <w:rFonts w:ascii="Helvetica" w:hAnsi="Helvetica"/>
                              <w:b/>
                              <w:bCs/>
                              <w:color w:val="000000" w:themeColor="text1"/>
                              <w:sz w:val="32"/>
                              <w:szCs w:val="32"/>
                            </w:rPr>
                          </w:pPr>
                          <w:r>
                            <w:rPr>
                              <w:rFonts w:ascii="Helvetica"/>
                              <w:b/>
                              <w:color w:val="000000" w:themeColor="text1"/>
                              <w:sz w:val="32"/>
                            </w:rPr>
                            <w:t>[Inserir o nome/logotipo da empresa]</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B4ACA722"/>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4DF63B4E"/>
    <w:lvl w:ilvl="0">
      <w:start w:val="1"/>
      <w:numFmt w:val="decimal"/>
      <w:lvlText w:val="%1."/>
      <w:lvlJc w:val="left"/>
      <w:pPr>
        <w:ind w:left="720" w:hanging="360"/>
      </w:pPr>
      <w:rPr>
        <w:rFonts w:ascii="Arial" w:eastAsia="Helvetica Neue"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9C04E5B4"/>
    <w:lvl w:ilvl="0">
      <w:start w:val="1"/>
      <w:numFmt w:val="decimal"/>
      <w:lvlText w:val="%1."/>
      <w:lvlJc w:val="left"/>
      <w:pPr>
        <w:ind w:left="720" w:hanging="360"/>
      </w:pPr>
      <w:rPr>
        <w:rFonts w:ascii="Arial" w:eastAsia="Helvetica Neue"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6"/>
  </w:num>
  <w:num w:numId="3">
    <w:abstractNumId w:val="3"/>
  </w:num>
  <w:num w:numId="4">
    <w:abstractNumId w:val="15"/>
  </w:num>
  <w:num w:numId="5">
    <w:abstractNumId w:val="23"/>
  </w:num>
  <w:num w:numId="6">
    <w:abstractNumId w:val="5"/>
  </w:num>
  <w:num w:numId="7">
    <w:abstractNumId w:val="9"/>
  </w:num>
  <w:num w:numId="8">
    <w:abstractNumId w:val="17"/>
  </w:num>
  <w:num w:numId="9">
    <w:abstractNumId w:val="12"/>
  </w:num>
  <w:num w:numId="10">
    <w:abstractNumId w:val="20"/>
  </w:num>
  <w:num w:numId="11">
    <w:abstractNumId w:val="26"/>
  </w:num>
  <w:num w:numId="12">
    <w:abstractNumId w:val="25"/>
  </w:num>
  <w:num w:numId="13">
    <w:abstractNumId w:val="4"/>
  </w:num>
  <w:num w:numId="14">
    <w:abstractNumId w:val="18"/>
  </w:num>
  <w:num w:numId="15">
    <w:abstractNumId w:val="0"/>
  </w:num>
  <w:num w:numId="16">
    <w:abstractNumId w:val="0"/>
    <w:lvlOverride w:ilvl="1">
      <w:lvl w:ilvl="1">
        <w:start w:val="1"/>
        <w:numFmt w:val="lowerLetter"/>
        <w:lvlText w:val="%2."/>
        <w:lvlJc w:val="left"/>
        <w:rPr>
          <w:rFonts w:ascii="Helvetica" w:eastAsia="Times New Roman" w:hAnsi="Helvetica" w:cs="Helvetica"/>
        </w:rPr>
      </w:lvl>
    </w:lvlOverride>
  </w:num>
  <w:num w:numId="17">
    <w:abstractNumId w:val="0"/>
    <w:lvlOverride w:ilvl="1">
      <w:lvl w:ilvl="1">
        <w:numFmt w:val="lowerLetter"/>
        <w:lvlText w:val="%2."/>
        <w:lvlJc w:val="left"/>
      </w:lvl>
    </w:lvlOverride>
  </w:num>
  <w:num w:numId="18">
    <w:abstractNumId w:val="24"/>
  </w:num>
  <w:num w:numId="19">
    <w:abstractNumId w:val="24"/>
    <w:lvlOverride w:ilvl="1">
      <w:lvl w:ilvl="1">
        <w:numFmt w:val="lowerLetter"/>
        <w:lvlText w:val="%2."/>
        <w:lvlJc w:val="left"/>
      </w:lvl>
    </w:lvlOverride>
  </w:num>
  <w:num w:numId="20">
    <w:abstractNumId w:val="24"/>
    <w:lvlOverride w:ilvl="1">
      <w:lvl w:ilvl="1">
        <w:start w:val="1"/>
        <w:numFmt w:val="lowerLetter"/>
        <w:lvlText w:val="%2."/>
        <w:lvlJc w:val="left"/>
        <w:rPr>
          <w:rFonts w:ascii="Helvetica" w:eastAsia="Times New Roman" w:hAnsi="Helvetica" w:cs="Helvetica"/>
        </w:rPr>
      </w:lvl>
    </w:lvlOverride>
  </w:num>
  <w:num w:numId="21">
    <w:abstractNumId w:val="10"/>
  </w:num>
  <w:num w:numId="22">
    <w:abstractNumId w:val="2"/>
  </w:num>
  <w:num w:numId="23">
    <w:abstractNumId w:val="2"/>
    <w:lvlOverride w:ilvl="1">
      <w:lvl w:ilvl="1">
        <w:numFmt w:val="lowerLetter"/>
        <w:lvlText w:val="%2."/>
        <w:lvlJc w:val="left"/>
      </w:lvl>
    </w:lvlOverride>
  </w:num>
  <w:num w:numId="24">
    <w:abstractNumId w:val="2"/>
    <w:lvlOverride w:ilvl="1">
      <w:lvl w:ilvl="1">
        <w:numFmt w:val="lowerLetter"/>
        <w:lvlText w:val="%2."/>
        <w:lvlJc w:val="left"/>
      </w:lvl>
    </w:lvlOverride>
  </w:num>
  <w:num w:numId="25">
    <w:abstractNumId w:val="1"/>
  </w:num>
  <w:num w:numId="26">
    <w:abstractNumId w:val="1"/>
    <w:lvlOverride w:ilvl="1">
      <w:lvl w:ilvl="1">
        <w:numFmt w:val="lowerLetter"/>
        <w:lvlText w:val="%2."/>
        <w:lvlJc w:val="left"/>
      </w:lvl>
    </w:lvlOverride>
  </w:num>
  <w:num w:numId="27">
    <w:abstractNumId w:val="1"/>
    <w:lvlOverride w:ilvl="1">
      <w:lvl w:ilvl="1">
        <w:start w:val="1"/>
        <w:numFmt w:val="lowerLetter"/>
        <w:lvlText w:val="%2."/>
        <w:lvlJc w:val="left"/>
        <w:rPr>
          <w:rFonts w:ascii="Helvetica" w:eastAsia="Times New Roman" w:hAnsi="Helvetica" w:cs="Helvetica"/>
        </w:rPr>
      </w:lvl>
    </w:lvlOverride>
  </w:num>
  <w:num w:numId="28">
    <w:abstractNumId w:val="14"/>
  </w:num>
  <w:num w:numId="29">
    <w:abstractNumId w:val="7"/>
  </w:num>
  <w:num w:numId="30">
    <w:abstractNumId w:val="19"/>
  </w:num>
  <w:num w:numId="31">
    <w:abstractNumId w:val="22"/>
  </w:num>
  <w:num w:numId="32">
    <w:abstractNumId w:val="11"/>
  </w:num>
  <w:num w:numId="33">
    <w:abstractNumId w:val="21"/>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154CC"/>
    <w:rsid w:val="000356A4"/>
    <w:rsid w:val="00060FF3"/>
    <w:rsid w:val="0009504B"/>
    <w:rsid w:val="000A615D"/>
    <w:rsid w:val="000B1138"/>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1D75E5"/>
    <w:rsid w:val="001E3E1D"/>
    <w:rsid w:val="00206CDB"/>
    <w:rsid w:val="00232B3A"/>
    <w:rsid w:val="00235F70"/>
    <w:rsid w:val="0024298D"/>
    <w:rsid w:val="0025084E"/>
    <w:rsid w:val="002771E6"/>
    <w:rsid w:val="00292D55"/>
    <w:rsid w:val="002C3912"/>
    <w:rsid w:val="002D0309"/>
    <w:rsid w:val="002D717A"/>
    <w:rsid w:val="002F151F"/>
    <w:rsid w:val="002F497D"/>
    <w:rsid w:val="00317D1F"/>
    <w:rsid w:val="0032290E"/>
    <w:rsid w:val="00324065"/>
    <w:rsid w:val="00326C0B"/>
    <w:rsid w:val="00331C44"/>
    <w:rsid w:val="00336B54"/>
    <w:rsid w:val="00345B56"/>
    <w:rsid w:val="00394FED"/>
    <w:rsid w:val="003A290B"/>
    <w:rsid w:val="003B03E5"/>
    <w:rsid w:val="003D1BA6"/>
    <w:rsid w:val="003D3E6D"/>
    <w:rsid w:val="003F1F54"/>
    <w:rsid w:val="003F2275"/>
    <w:rsid w:val="00440AA8"/>
    <w:rsid w:val="00447F00"/>
    <w:rsid w:val="00460F81"/>
    <w:rsid w:val="004674F5"/>
    <w:rsid w:val="004A25BB"/>
    <w:rsid w:val="004B0AA5"/>
    <w:rsid w:val="004B10CE"/>
    <w:rsid w:val="004B2F1A"/>
    <w:rsid w:val="004E7058"/>
    <w:rsid w:val="004F6478"/>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32177"/>
    <w:rsid w:val="00656E7A"/>
    <w:rsid w:val="00681B60"/>
    <w:rsid w:val="0069498E"/>
    <w:rsid w:val="00697144"/>
    <w:rsid w:val="006A2B2B"/>
    <w:rsid w:val="006B6D74"/>
    <w:rsid w:val="006C6C31"/>
    <w:rsid w:val="006C7753"/>
    <w:rsid w:val="006D0FE1"/>
    <w:rsid w:val="006E7ED4"/>
    <w:rsid w:val="0071292E"/>
    <w:rsid w:val="00733933"/>
    <w:rsid w:val="00740C30"/>
    <w:rsid w:val="00743BFF"/>
    <w:rsid w:val="007453E6"/>
    <w:rsid w:val="00773E81"/>
    <w:rsid w:val="00780612"/>
    <w:rsid w:val="0079115B"/>
    <w:rsid w:val="007A1B01"/>
    <w:rsid w:val="007A566A"/>
    <w:rsid w:val="007B010D"/>
    <w:rsid w:val="007C0597"/>
    <w:rsid w:val="007D754D"/>
    <w:rsid w:val="007F13B1"/>
    <w:rsid w:val="008027F8"/>
    <w:rsid w:val="0081549A"/>
    <w:rsid w:val="0082609D"/>
    <w:rsid w:val="00830BF0"/>
    <w:rsid w:val="00865FE7"/>
    <w:rsid w:val="00871E6D"/>
    <w:rsid w:val="008847CC"/>
    <w:rsid w:val="0088690B"/>
    <w:rsid w:val="008D40D4"/>
    <w:rsid w:val="009252CD"/>
    <w:rsid w:val="00927EDF"/>
    <w:rsid w:val="00931EB3"/>
    <w:rsid w:val="009343AD"/>
    <w:rsid w:val="00943278"/>
    <w:rsid w:val="009433A0"/>
    <w:rsid w:val="009433D5"/>
    <w:rsid w:val="00945ADC"/>
    <w:rsid w:val="00953CAD"/>
    <w:rsid w:val="00956F38"/>
    <w:rsid w:val="009576D7"/>
    <w:rsid w:val="00977DAD"/>
    <w:rsid w:val="00996A04"/>
    <w:rsid w:val="009B16F4"/>
    <w:rsid w:val="009B206B"/>
    <w:rsid w:val="009B3494"/>
    <w:rsid w:val="009B5855"/>
    <w:rsid w:val="009B6FE8"/>
    <w:rsid w:val="009C0435"/>
    <w:rsid w:val="00A20FB2"/>
    <w:rsid w:val="00A30419"/>
    <w:rsid w:val="00A32798"/>
    <w:rsid w:val="00A32AE5"/>
    <w:rsid w:val="00A6629F"/>
    <w:rsid w:val="00A73C9B"/>
    <w:rsid w:val="00A83CC2"/>
    <w:rsid w:val="00A845BD"/>
    <w:rsid w:val="00A97DB2"/>
    <w:rsid w:val="00AA109C"/>
    <w:rsid w:val="00AA3DDA"/>
    <w:rsid w:val="00AA47DD"/>
    <w:rsid w:val="00AA581D"/>
    <w:rsid w:val="00AA7A30"/>
    <w:rsid w:val="00AB0023"/>
    <w:rsid w:val="00AC5F6E"/>
    <w:rsid w:val="00AD033F"/>
    <w:rsid w:val="00AE3148"/>
    <w:rsid w:val="00B22CD8"/>
    <w:rsid w:val="00B25CF3"/>
    <w:rsid w:val="00B30D87"/>
    <w:rsid w:val="00B33BAC"/>
    <w:rsid w:val="00B72021"/>
    <w:rsid w:val="00B73933"/>
    <w:rsid w:val="00B80A20"/>
    <w:rsid w:val="00B831BB"/>
    <w:rsid w:val="00BB55AB"/>
    <w:rsid w:val="00BC3646"/>
    <w:rsid w:val="00C36E88"/>
    <w:rsid w:val="00C412FB"/>
    <w:rsid w:val="00C4167C"/>
    <w:rsid w:val="00C67370"/>
    <w:rsid w:val="00C746B5"/>
    <w:rsid w:val="00C76080"/>
    <w:rsid w:val="00C82190"/>
    <w:rsid w:val="00C84626"/>
    <w:rsid w:val="00CA6F3F"/>
    <w:rsid w:val="00CB19AD"/>
    <w:rsid w:val="00CB572E"/>
    <w:rsid w:val="00CD74AE"/>
    <w:rsid w:val="00CE4193"/>
    <w:rsid w:val="00CF23C1"/>
    <w:rsid w:val="00CF2F05"/>
    <w:rsid w:val="00CF5EA3"/>
    <w:rsid w:val="00D00A2C"/>
    <w:rsid w:val="00D07FF7"/>
    <w:rsid w:val="00D236EF"/>
    <w:rsid w:val="00D54F6A"/>
    <w:rsid w:val="00D64309"/>
    <w:rsid w:val="00D6680E"/>
    <w:rsid w:val="00D709C8"/>
    <w:rsid w:val="00D754BA"/>
    <w:rsid w:val="00D76214"/>
    <w:rsid w:val="00D9551C"/>
    <w:rsid w:val="00DA208E"/>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113"/>
    <w:rsid w:val="00EC42C5"/>
    <w:rsid w:val="00ED69F8"/>
    <w:rsid w:val="00F13399"/>
    <w:rsid w:val="00F20813"/>
    <w:rsid w:val="00F268FE"/>
    <w:rsid w:val="00F45A87"/>
    <w:rsid w:val="00F46D41"/>
    <w:rsid w:val="00F504B5"/>
    <w:rsid w:val="00F61C49"/>
    <w:rsid w:val="00F67FE2"/>
    <w:rsid w:val="00F768DD"/>
    <w:rsid w:val="00F879A8"/>
    <w:rsid w:val="00F9350A"/>
    <w:rsid w:val="00F97311"/>
    <w:rsid w:val="00FD27A0"/>
    <w:rsid w:val="00FF1EE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Value>Portuguese (Brazil)- PT(BR)</Value>
    </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FFF0238C-4C18-4D87-A4F7-EAE9F316D4FA}"/>
</file>

<file path=customXml/itemProps4.xml><?xml version="1.0" encoding="utf-8"?>
<ds:datastoreItem xmlns:ds="http://schemas.openxmlformats.org/officeDocument/2006/customXml" ds:itemID="{D88ACF6C-DE85-424D-BA86-C80803D4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58</cp:revision>
  <cp:lastPrinted>2020-07-19T09:33:00Z</cp:lastPrinted>
  <dcterms:created xsi:type="dcterms:W3CDTF">2020-07-14T17:47:00Z</dcterms:created>
  <dcterms:modified xsi:type="dcterms:W3CDTF">2020-07-20T20:51:00Z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ies>
</file>