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71024193" w:rsidR="00C82190" w:rsidRPr="005C7AB0" w:rsidRDefault="00BF322C" w:rsidP="000271BF">
          <w:pPr>
            <w:rPr>
              <w:rFonts w:ascii="Arial" w:eastAsia="Gulim" w:hAnsi="Arial"/>
            </w:rPr>
          </w:pPr>
          <w:r w:rsidRPr="005C7AB0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69504" behindDoc="1" locked="0" layoutInCell="1" allowOverlap="1" wp14:anchorId="2C8EAAD5" wp14:editId="0BB2ADB2">
                <wp:simplePos x="0" y="0"/>
                <wp:positionH relativeFrom="leftMargin">
                  <wp:align>right</wp:align>
                </wp:positionH>
                <wp:positionV relativeFrom="paragraph">
                  <wp:posOffset>-208280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 w:rsidRPr="005C7AB0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44925" behindDoc="0" locked="0" layoutInCell="1" allowOverlap="1" wp14:anchorId="6CCE8F69" wp14:editId="7E9A977E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095B304" w:rsidR="00C82190" w:rsidRPr="005C7AB0" w:rsidRDefault="005C7AB0" w:rsidP="000271BF">
          <w:pPr>
            <w:tabs>
              <w:tab w:val="left" w:pos="1530"/>
            </w:tabs>
            <w:rPr>
              <w:rFonts w:ascii="Arial" w:eastAsia="Gulim" w:hAnsi="Arial"/>
            </w:rPr>
          </w:pPr>
          <w:r w:rsidRPr="005C7AB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0972766">
                    <wp:simplePos x="0" y="0"/>
                    <wp:positionH relativeFrom="margin">
                      <wp:posOffset>128789</wp:posOffset>
                    </wp:positionH>
                    <wp:positionV relativeFrom="paragraph">
                      <wp:posOffset>2304129</wp:posOffset>
                    </wp:positionV>
                    <wp:extent cx="6271404" cy="587885"/>
                    <wp:effectExtent l="0" t="0" r="0" b="317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404" cy="587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5080EF1" w:rsidR="00AA109C" w:rsidRPr="005C7AB0" w:rsidRDefault="000271BF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HCP 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및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공무원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상호작용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정책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73C9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10.15pt;margin-top:181.45pt;width:493.8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KhYQIAADQFAAAOAAAAZHJzL2Uyb0RvYy54bWysVN9v2jAQfp+0/8Hy+wggWhhqqFgrpkmo&#10;rUanPhvHhmiOz7MPEvbX7+wEytheOu0lOd8v3333nW9um8qwvfKhBJvzQa/PmbISitJucv7tefFh&#10;wllAYQthwKqcH1Tgt7P3725qN1VD2IIplGeUxIZp7XK+RXTTLAtyqyoReuCUJaMGXwmko99khRc1&#10;Za9MNuz3r7MafOE8SBUCae9bI5+l/ForiY9aB4XM5Jxqw/T16buO32x2I6YbL9y2lF0Z4h+qqERp&#10;6dJTqnuBgu18+UeqqpQeAmjsSagy0LqUKvVA3Qz6F92stsKp1AuBE9wJpvD/0sqH/co9eYbNJ2ho&#10;gBGQ2oVpIGXsp9G+in+qlJGdIDycYFMNMknK6+F4MOqPOJNku5qMJ5OrmCZ7jXY+4GcFFYtCzj2N&#10;JaEl9suArevRJV5mYVEak0Zj7G8KytlqVJptF/1acJLwYFSMMvar0qwsUt1RkVil7oxne0F8EFIq&#10;i6nllJe8o5emu98S2PnH0LaqtwSfItLNYPEUXJUWfELpouzi+7Fk3foT1Gd9RxGbddMNcg3Fgebr&#10;oaV+cHJR0hCWIuCT8MR1GintLz7SRxuocw6dxNkW/M+/6aM/UZCsnNW0OzkPP3bCK87MF0vk/DgY&#10;jeKypcPoajykgz+3rM8tdlfdAY1jQC+Fk0mM/miOovZQvdCaz+OtZBJW0t05x6N4h+1G0zMh1Xye&#10;nGi9nMClXTkZU0d4I8WemxfhXcdDJAY/wHHLxPSCjq1vjLQw3yHoMnE1Atyi2gFPq5nY3j0jcffP&#10;z8nr9bGb/QIAAP//AwBQSwMEFAAGAAgAAAAhAAzKmyvfAAAACwEAAA8AAABkcnMvZG93bnJldi54&#10;bWxMj8FOwzAMhu9IvENkJG4soVs31tWdEIjrEIMh7ZY1XlvROFWTreXtl53gZsuffn9/vh5tK87U&#10;+8YxwuNEgSAunWm4Qvj6fHt4AuGDZqNbx4TwSx7Wxe1NrjPjBv6g8zZUIoawzzRCHUKXSenLmqz2&#10;E9cRx9vR9VaHuPaVNL0eYrhtZaLUXFrdcPxQ645eaip/tieLsNsc998z9V692rQb3Kgk26VEvL8b&#10;n1cgAo3hD4arflSHIjod3ImNFy1CoqaRRJjOkyWIK6DUIk4HhFmapiCLXP7vUFwAAAD//wMAUEsB&#10;Ai0AFAAGAAgAAAAhALaDOJL+AAAA4QEAABMAAAAAAAAAAAAAAAAAAAAAAFtDb250ZW50X1R5cGVz&#10;XS54bWxQSwECLQAUAAYACAAAACEAOP0h/9YAAACUAQAACwAAAAAAAAAAAAAAAAAvAQAAX3JlbHMv&#10;LnJlbHNQSwECLQAUAAYACAAAACEAzGSCoWECAAA0BQAADgAAAAAAAAAAAAAAAAAuAgAAZHJzL2Uy&#10;b0RvYy54bWxQSwECLQAUAAYACAAAACEADMqbK98AAAALAQAADwAAAAAAAAAAAAAAAAC7BAAAZHJz&#10;L2Rvd25yZXYueG1sUEsFBgAAAAAEAAQA8wAAAMcFAAAAAA==&#10;" filled="f" stroked="f">
                    <v:textbox>
                      <w:txbxContent>
                        <w:p w14:paraId="7BEF52B3" w14:textId="15080EF1" w:rsidR="00AA109C" w:rsidRPr="005C7AB0" w:rsidRDefault="000271BF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HCP 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및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공무원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상호작용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정책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256D0" w:rsidRPr="005C7AB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0544733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6898170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5C7AB0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2A3ED98A" w14:textId="6C4DBA9C" w:rsidR="006A4401" w:rsidRPr="005C7AB0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강령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7CFCF199" w14:textId="42319DC0" w:rsidR="006A4401" w:rsidRPr="005C7AB0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고용주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통지</w:t>
                                  </w:r>
                                </w:p>
                                <w:p w14:paraId="32AFD320" w14:textId="5923E616" w:rsidR="007F13B1" w:rsidRPr="005C7AB0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초대장</w:t>
                                  </w:r>
                                </w:p>
                                <w:p w14:paraId="513EC4C4" w14:textId="0D69D425" w:rsidR="006A4401" w:rsidRPr="005C7AB0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인보이스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템플릿</w:t>
                                  </w:r>
                                </w:p>
                                <w:p w14:paraId="474DE53B" w14:textId="77777777" w:rsidR="0082609D" w:rsidRPr="005C7AB0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1.05pt;margin-top:543.15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rZl7fAwAAPQkAAA4AAABkcnMvZTJvRG9jLnhtbLRW204kNxB9j5R/&#10;sPodeu6XFsOKQEArsbujhYjHyON2Tzt0247tueXrc8rdDQwgZVkpDzTlcrlcdepUec4+7euKbaXz&#10;yuhF0j/tJUxqYXKl14vkj/vrk1nCfOA655XRcpEcpE8+nf/6y9nOZnJgSlPl0jE40T7b2UVShmCz&#10;NPWilDX3p8ZKjc3CuJoHLN06zR3fwXtdpYNeb5LujMutM0J6D+1Vs5mcR/9FIUX4VhReBlYtEsQW&#10;4tfF74q+6fkZz9aO21KJNgz+E1HUXGlc+uTqigfONk69cVUr4Yw3RTgVpk5NUSghYw7Ipt97lc2N&#10;Mxsbc1lnu7V9ggnQvsLpp92Kr9sbZ+/s0gGJnV0Di7iiXPaFq+k/omT7CNnhCTK5D0xAORmOJrPB&#10;OGECe/3RsD/HIoIqSiD/5pwof3/v5Gw66U+mdDDt7k2PorFKZPhrIYD0BoL/pgpOhY2TSeuk/iEf&#10;NXePG3uCalke1EpVKhwi81AXCkpvl0osXbMAmkvHVL5ICBLNazAe23QrI00uvQD5bpV+9KlxXK/l&#10;n0oY7U//smvKnjySk8Ylp5RvjXj0TJvLkswvvAWnAXXE6tg8peVRPKtK2WtVVcyZ8KBCeVdyi5D6&#10;kaq02UKBmF4R6h00G7JeGbGppQ5N9zlZARUkUCrrE+YyWa8k0nef8z44gc4PuM86pUPDCu/EdyRA&#10;7Tgd9WdTnFkkJ/3heNbuByeDKIkIlE2XQIOMB03ZavfF5HDKN8HEPH6EptPhdDBsWTrpTeazYcSv&#10;4xqAdj7cSFMzEhA/YozO+fbWh4aWnQm1hDYEK/Q8q/SRAvwlTYye4m1FJEP9hSHnO9CxegP7h/o4&#10;VhNRktsXzJt0zLunJv3N7NlgQtm2ZtTrLOyhb1lE+ibSZzjalp+OBvMxxiZ6ezaedp3d9f540hvO&#10;pi2q03lvNBr8z6jyTMaZ3tbkOfIohUMlm4p8lwW6MM4sUsTXRF5Wjm05iMeFAIGbDqJqwZqsClT0&#10;IwdbezraRPWRw08n4s1Gh6fDtdLGRe69Cjt/7EIuGntQ60XeJIb9ah/HT7QkzcrkB9Qb/R8HuLfi&#10;WoHht9yHJXd46lBdPN/hGz5FZXaLxLRSwkrj/nlPT/ZgLnYTtsPTuUj83xtOg7X6rMHpeX80orc2&#10;LkbgDRbu5c7q5Y7e1JcGVcG8QHRRJPtQdWLhTP2AV/6CbsUW1wJ3L5LQiZcBK2zgV4KQFxdRbub1&#10;rb6zmPLNvKP+vd8/cGfbJg8g8lfTdRHPXvV6Y0v10eYCw6ZQcRA8o9rij46OUnyjIR39CHi5jlbP&#10;v3rO/wU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kTGqNeEAAAANAQAADwAAAGRycy9kb3ducmV2LnhtbEyP&#10;y2rDMBBF94X+g5hCd40kmxrjWg4htF2FQpNC6W5iTWwTSzKWYjt/X2XV7uZxuHOmXC+mZxONvnNW&#10;gVwJYGRrpzvbKPg6vD3lwHxAq7F3lhRcycO6ur8rsdButp807UPDYoj1BSpoQxgKzn3dkkG/cgPZ&#10;uDu50WCI7dhwPeIcw03PEyEybrCz8UKLA21bqs/7i1HwPuO8SeXrtDufttefw/PH906SUo8Py+YF&#10;WKAl/MFw04/qUEWno7tY7VmvIElkJONc5FkK7EaIRGbAjrFKpcyBVyX//0X1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UK2Ze3wMAAD0JAAAOAAAAAAAAAAAAAAAA&#10;ADwCAABkcnMvZTJvRG9jLnhtbFBLAQItAAoAAAAAAAAAIQAsqOatW3MAAFtzAAAVAAAAAAAAAAAA&#10;AAAAAEcGAABkcnMvbWVkaWEvaW1hZ2UxLmpwZWdQSwECLQAUAAYACAAAACEAkTGqNeEAAAANAQAA&#10;DwAAAAAAAAAAAAAAAADVeQAAZHJzL2Rvd25yZXYueG1sUEsBAi0AFAAGAAgAAAAhAFhgsxu6AAAA&#10;IgEAABkAAAAAAAAAAAAAAAAA43oAAGRycy9fcmVscy9lMm9Eb2MueG1sLnJlbHNQSwUGAAAAAAYA&#10;BgB9AQAA1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5C7AB0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2A3ED98A" w14:textId="6C4DBA9C" w:rsidR="006A4401" w:rsidRPr="005C7AB0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</w:p>
                          <w:p w14:paraId="7CFCF199" w14:textId="42319DC0" w:rsidR="006A4401" w:rsidRPr="005C7AB0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고용주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통지</w:t>
                            </w:r>
                          </w:p>
                          <w:p w14:paraId="32AFD320" w14:textId="5923E616" w:rsidR="007F13B1" w:rsidRPr="005C7AB0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초대장</w:t>
                            </w:r>
                          </w:p>
                          <w:p w14:paraId="513EC4C4" w14:textId="0D69D425" w:rsidR="006A4401" w:rsidRPr="005C7AB0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인보이스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템플릿</w:t>
                            </w:r>
                          </w:p>
                          <w:p w14:paraId="474DE53B" w14:textId="77777777" w:rsidR="0082609D" w:rsidRPr="005C7AB0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3B47CC" w:rsidRPr="005C7AB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767EA80">
                    <wp:simplePos x="0" y="0"/>
                    <wp:positionH relativeFrom="page">
                      <wp:posOffset>1052195</wp:posOffset>
                    </wp:positionH>
                    <wp:positionV relativeFrom="paragraph">
                      <wp:posOffset>3251200</wp:posOffset>
                    </wp:positionV>
                    <wp:extent cx="6346825" cy="1160145"/>
                    <wp:effectExtent l="0" t="0" r="0" b="190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160145"/>
                              <a:chOff x="0" y="0"/>
                              <a:chExt cx="6448425" cy="116127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0565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5C7AB0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5C7AB0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C7AB0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1E2E957A" w14:textId="0C28C46C" w:rsidR="00B73933" w:rsidRPr="005C7AB0" w:rsidRDefault="006A4401" w:rsidP="00546ECE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HCP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정책은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(HCP)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공무원과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상호작용할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때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3B47CC"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지침을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설정하고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상호작용이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공정하고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정직하며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합법적인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사업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목적을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갖도록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돕습니다</w:t>
                                        </w:r>
                                        <w:r w:rsidRPr="005C7AB0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  <w:p w14:paraId="78D1879A" w14:textId="13A67A3E" w:rsidR="0082609D" w:rsidRPr="005C7AB0" w:rsidRDefault="0082609D" w:rsidP="00B73933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5C7AB0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5C7AB0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82.85pt;margin-top:256pt;width:499.75pt;height:91.35pt;z-index:251645950;mso-position-horizontal-relative:page;mso-width-relative:margin;mso-height-relative:margin" coordsize="64484,1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O9YDeAwAANgkAAA4AAABkcnMvZTJvRG9jLnhtbKxW227jNhB9L9B/&#10;IPS+kSXLlwixF27SBAu4u8EmRR4XNEVZbCSSJWlL7td3hpS8jhNgL+1DFHI418PhGV+975qa7Lmx&#10;QslFlFyMIsIlU4WQ20X05+Ptu3lErKOyoLWSfBEduI3eL3/95arVOU9VpeqCGwJOpM1bvYgq53Qe&#10;x5ZVvKH2Qmku4bBUpqEOtmYbF4a24L2p43Q0msatMoU2inFrQXoTDqOl91+WnLlPZWm5I/Uigtyc&#10;/xr/3eA3Xl7RfGuorgTr06A/kUVDhYSgR1c31FGyM+KVq0Ywo6wq3QVTTazKUjDua4BqktFZNXdG&#10;7bSvZZu3W32ECaA9w+mn3bKP+zujH/S9ASRavQUs/A5r6UrT4H/IknQessMRMt45wkA4HWfTeTqJ&#10;CIOzJJmOkmwSQGUVIP/KjlW/D5ZZNs9OLJN05i3jIXD8Ip1WQ4PYrxjY/4bBQ0U199DaHDC4N0QU&#10;WEBEJG2gTx+xwN9UR0DkkfFqiBNxHchBd5BbEL4B12w89uUhLiMAyevTfABuMksmoxG0pAduNJlO&#10;LjP0eCyf5tpYd8dVQ3CxiAw0s+8xul9bF1QHFYwv1a2oa5DTvJYvBOAzSLh/Eb01Ihpy9yt3qHmw&#10;/cxLQMPfOAr8W+TXtSF7Cq+IMsal89V4v6CNWiXE/hHDXh9NQ1Y/Yny08JGVdEfjRkhlPEpnaRfP&#10;Q8pl0AeoT+rGpes2nW+DdLjajSoOcONGBd6wmt0KuIs1te6eGiAKuD8gP/cJPmWt2kWk+lVEKmX+&#10;eUuO+tC7cBqRFohnEdm/d9TwiNQfJHT1ZZJlyFR+k01mKWzM6cnm9ETummsFtwKNC9n5Jeq7eliW&#10;RjVPwJErjApHVDKIvYjcsLx2gQ6BYxlfrbwScJOmbi0fNEPXiDJ22mP3RI3u29FBJ39Uwzui+VlX&#10;Bl20lGq1c6oUvmUR54Bqjz+86eWVFiyHv57gYPXqcX97EICV2yGMYZg03+WjoeZ5p9+FesVG1MId&#10;/FyBmjEpub8XDJ83bk54Iht4Ao4xKklAUnDLAMu1kM82VobKLf8imJL24i+9xZYanASXgKlga8We&#10;LZHqukL1ldXwyHtuiV+q++2LfDa10PjksT+fhKv8XQz3hYc9FJDT2bh4A80wim4U2zXwvMNsNbym&#10;Dga7rYS20FU5bza8ACb6UEC/MZjrDqhSGyEdlgdUYdhnKIBAxFk6Ty97qTPcsQoZC0sa0g54IAOR&#10;TfuHKsAVhUbx3fY9o2c2nqXjfvLMk3QOZIohhvHx//Onzz4wpl9CMb6J/XD2kfsfEjj9T/de6+vP&#10;neW/AA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B7+esu4QAAAAwBAAAPAAAAZHJzL2Rvd25yZXYueG1sTI9B&#10;T4NAEIXvJv6HzZh4swsotCJL0zTqqWlia2J6m8IUSNldwm6B/nunJz2+N1/evJctJ92KgXrXWKMg&#10;nAUgyBS2bEyl4Hv/8bQA4TyaEltrSMGVHCzz+7sM09KO5ouGna8EhxiXooLa+y6V0hU1aXQz25Hh&#10;28n2Gj3LvpJljyOH61ZGQZBIjY3hDzV2tK6pOO8uWsHniOPqOXwfNufT+nrYx9ufTUhKPT5MqzcQ&#10;nib/B8OtPleHnDsd7cWUTrSsk3jOqII4jHjUjWArAnFUkLy+zEHmmfw/Iv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/O9YDeAwAANgkAAA4AAAAAAAAAAAAAAAAA&#10;PAIAAGRycy9lMm9Eb2MueG1sUEsBAi0ACgAAAAAAAAAhAO4GGXiraAAAq2gAABUAAAAAAAAAAAAA&#10;AAAARgYAAGRycy9tZWRpYS9pbWFnZTEuanBlZ1BLAQItABQABgAIAAAAIQB7+esu4QAAAAwBAAAP&#10;AAAAAAAAAAAAAAAAACRvAABkcnMvZG93bnJldi54bWxQSwECLQAUAAYACAAAACEAWGCzG7oAAAAi&#10;AQAAGQAAAAAAAAAAAAAAAAAycAAAZHJzL19yZWxzL2Uyb0RvYy54bWwucmVsc1BLBQYAAAAABgAG&#10;AH0BAAAjcQAAAAA=&#10;">
                    <v:shape id="Text Box 11" o:spid="_x0000_s1031" type="#_x0000_t202" style="position:absolute;left:7334;top:1046;width:57150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5C7AB0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5C7AB0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1E2E957A" w14:textId="0C28C46C" w:rsidR="00B73933" w:rsidRPr="005C7AB0" w:rsidRDefault="006A4401" w:rsidP="00546ECE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(HCP)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공무원과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때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3B47CC" w:rsidRPr="005C7AB0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설정하고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공정하고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정직하며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사업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목적을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갖도록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돕습니다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78D1879A" w14:textId="13A67A3E" w:rsidR="0082609D" w:rsidRPr="005C7AB0" w:rsidRDefault="0082609D" w:rsidP="00B73933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5C7AB0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5C7AB0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2A5D38" w:rsidRPr="005C7AB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08DF85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5535930</wp:posOffset>
                    </wp:positionV>
                    <wp:extent cx="6337300" cy="15144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14475"/>
                              <a:chOff x="0" y="0"/>
                              <a:chExt cx="6337300" cy="1418086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332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5C7AB0" w:rsidRDefault="0082609D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5390001D" w14:textId="7F4E5E78" w:rsidR="002D0FCD" w:rsidRPr="005C7AB0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정책의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강조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표시된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섹션을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사용자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지정합니다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96ECABC" w14:textId="29971D4E" w:rsidR="006A4401" w:rsidRPr="005C7AB0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정책을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관련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제공합니다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6A647313" w14:textId="474AE613" w:rsidR="006A4401" w:rsidRPr="005C7AB0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공무원과의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상호작용을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담당하는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해당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지침을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제대로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이해할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수</w:t>
                                  </w:r>
                                  <w:r w:rsidR="003B47CC"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  <w:lang w:val="en-US"/>
                                    </w:rPr>
                                    <w:t>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있도록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. </w:t>
                                  </w:r>
                                </w:p>
                                <w:p w14:paraId="3D2345ED" w14:textId="00E8EC9E" w:rsidR="0082609D" w:rsidRPr="005C7AB0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3" style="position:absolute;margin-left:11.25pt;margin-top:435.9pt;width:499pt;height:119.25pt;z-index:251650046;mso-height-relative:margin" coordsize="63373,14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MXGPmAwAAPwkAAA4AAABkcnMvZTJvRG9jLnhtbKxW227bOBB9X2D/&#10;gdB7I9vyHXEKb7IJCqSt0WSRx4KmKIsbieSS9G2/fg9JybGdANsUfYgynBkOZw7PDH35cVdXZMON&#10;FUrOku5FJyFcMpULuZolfz3efhgnxDoqc1opyWfJntvk49Xvv11u9ZT3VKmqnBuCINJOt3qWlM7p&#10;aZpaVvKa2guluYSxUKamDkuzSnNDt4heV2mv0xmmW2VybRTj1kJ7E43JVYhfFJy5r0VhuSPVLEFu&#10;LnxN+C79N726pNOVoboUrEmD/kQWNRUShx5C3VBHydqIV6FqwYyyqnAXTNWpKgrBeKgB1XQ7Z9Xc&#10;GbXWoZbVdLvSB5gA7RlOPx2WfdncGf2gFwZIbPUKWISVr2VXmNr/R5ZkFyDbHyDjO0cYlMMsG2Ud&#10;IMtg6w66/f5oEEFlJZB/tY+Vf765s98dd8ZDvzNtD05P0tGCTfHXYADpFQb/zxXscmvDkyZI/UMx&#10;amqe1/oDrktTJ5aiEm4fqIeL8UnJzUKwhYkLwLkwROTAYpQQSWtQHmZ/KvGanFsG9t0L+WxTZahc&#10;8e+CKWkv/tYrX72P6IPEkNSXfK/YsyVSXZfefW41SI34AatT99QvT/JZVkLfiqoiRrkn4cqHkmqk&#10;1A1c9cYGCuR0xqg30IxsvVFsXXPpYvsZXgEVFFAKbRNiprxecpRvPuVdkAKt73CeNkK6SAtr2DcU&#10;4PuxP+kMwByc3ctGo0ljd4Y7Vnoi+GraAiIyFjwly+1nlSMoXTsV6vgRno6yUS8bRJqOu70xKHvM&#10;NQBtrLvjqiZeQP7IMQSnm3vromvr4ntCKg8r9HRayRMF+Os1IXufbyOiGN9gmHK2BR2rV7C/q5HD&#10;bSJLH/aFeT1gGpn36Lv0D7UjUCHVxs03O3E76BsWeX3MtG29Q8+PsqzfA2xo7vFgOGlau23+wbCT&#10;jdHvsfmzrJdNIi1f4rSY/SpY6ZSHqd5cykvqQXL7iscr+cYLtGGYWl4R3hN+XRmyoWAeZQwMbnOt&#10;JLy9V4Erfc/Gxt9vjVm9Z/NhRzhZSXfYXAupTCDfWdr5c5tyEf3BraO6veh2y12YP1l740uV73Hh&#10;GABhhFvNbgUofk+tW1CDxw50wQPuvuJTVGo7S1QjJaRU5t+39N4f1IU1IVs8nrPE/rOmfrJWnyRI&#10;PcE7gLAuLPqDkaekObYsjy1yXV8r3AoGBrILovd3VSsWRtVPeOfn/lSYqGQ4e5a4Vrx2WMGA3wmM&#10;z+dBjgP7Xj5ojPk48DwZH3dP1OiGjg5M/qLaNqLTs2aPvv5+pJpj2hQiTAKPc0S1wR8tHaTwSkM6&#10;+RlwvA5eL797rv4D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A/87H3hAAAADAEAAA8AAABkcnMvZG93bnJl&#10;di54bWxMj0FrwzAMhe+D/QejwW6r7ZRuJYtTStl2KoO1g7Gbm6hJaCyH2E3Sfz/1tN4kvcfT97LV&#10;5FoxYB8aTwb0TIFAKnzZUGXge//+tAQRoqXStp7QwAUDrPL7u8ympR/pC4ddrASHUEitgTrGLpUy&#10;FDU6G2a+Q2Lt6HtnI699JcvejhzuWpko9SydbYg/1LbDTY3FaXd2Bj5GO67n+m3Yno6by+9+8fmz&#10;1WjM48O0fgURcYr/ZrjiMzrkzHTwZyqDaA0kyYKdBpYvmitcDSpRfDrwpLWag8wzeVsi/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kxcY+YDAAA/CQAADgAAAAAA&#10;AAAAAAAAAAA8AgAAZHJzL2Uyb0RvYy54bWxQSwECLQAKAAAAAAAAACEALKjmrVtzAABbcwAAFQAA&#10;AAAAAAAAAAAAAABOBgAAZHJzL21lZGlhL2ltYWdlMS5qcGVnUEsBAi0AFAAGAAgAAAAhAA/87H3h&#10;AAAADAEAAA8AAAAAAAAAAAAAAAAA3HkAAGRycy9kb3ducmV2LnhtbFBLAQItABQABgAIAAAAIQBY&#10;YLMbugAAACIBAAAZAAAAAAAAAAAAAAAAAOp6AABkcnMvX3JlbHMvZTJvRG9jLnhtbC5yZWxzUEsF&#10;BgAAAAAGAAYAfQEAANt7AAAAAA==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5" type="#_x0000_t202" style="position:absolute;left:7334;top:856;width:56039;height:1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5C7AB0" w:rsidRDefault="0082609D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5390001D" w14:textId="7F4E5E78" w:rsidR="002D0FCD" w:rsidRPr="005C7AB0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정책의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강조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표시된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섹션을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사용자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지정합니다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396ECABC" w14:textId="29971D4E" w:rsidR="006A4401" w:rsidRPr="005C7AB0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정책을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관련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직원에게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제공합니다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.</w:t>
                            </w:r>
                          </w:p>
                          <w:p w14:paraId="6A647313" w14:textId="474AE613" w:rsidR="006A4401" w:rsidRPr="005C7AB0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Arial" w:eastAsia="Gulim" w:hAnsi="Arial" w:cs="Helvetica"/>
                                <w:color w:val="000000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및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공무원과의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상호작용을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담당하는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직원이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해당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지침을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제대로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이해할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수</w:t>
                            </w:r>
                            <w:r w:rsidR="003B47CC" w:rsidRPr="005C7AB0">
                              <w:rPr>
                                <w:rFonts w:ascii="Arial" w:eastAsia="Gulim" w:hAnsi="Arial" w:cs="Helvetica"/>
                                <w:color w:val="000000"/>
                                <w:lang w:val="en-US"/>
                              </w:rPr>
                              <w:t> 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있도록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합니다</w:t>
                            </w:r>
                            <w:r w:rsidRPr="005C7AB0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. </w:t>
                            </w:r>
                          </w:p>
                          <w:p w14:paraId="3D2345ED" w14:textId="00E8EC9E" w:rsidR="0082609D" w:rsidRPr="005C7AB0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A5D38" w:rsidRPr="005C7AB0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B29E048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4361815</wp:posOffset>
                    </wp:positionV>
                    <wp:extent cx="6270625" cy="1085215"/>
                    <wp:effectExtent l="0" t="0" r="0" b="63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085215"/>
                              <a:chOff x="0" y="0"/>
                              <a:chExt cx="6270625" cy="108642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1038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5C7AB0" w:rsidRDefault="00400B6C" w:rsidP="007F13B1">
                                  <w:pPr>
                                    <w:spacing w:after="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F33EBE4" w14:textId="1C5A6D5B" w:rsidR="0082609D" w:rsidRPr="005C7AB0" w:rsidRDefault="006A4401" w:rsidP="006A4401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HCP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정책을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수립하면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이러한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개인과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경우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직원의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행동을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안내하는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정책은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회사가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이러한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상호작용과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현지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법률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규정을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이행할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있게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5C7AB0">
                                    <w:rPr>
                                      <w:rFonts w:ascii="Arial" w:eastAsia="Gulim" w:hAnsi="Arial" w:cs="Helvetica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3.5pt;margin-top:343.45pt;width:493.75pt;height:85.45pt;z-index:251668480;mso-position-horizontal-relative:margin;mso-height-relative:margin" coordsize="62706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+xr4gMAAGIJAAAOAAAAZHJzL2Uyb0RvYy54bWykVltv2zoMfh9w/oOg&#10;99W5OplRZ8jatRjQsxWnHfasyHIs1JY0SYmT8+sPKdlum3bY5TzUpShSIj+RH3P+/tDUZC+sk1rl&#10;dHw2okQorguptjn9en/1dkmJ80wVrNZK5PQoHH2/+uvNeWsyMdGVrgthCRyiXNaanFbemyxJHK9E&#10;w9yZNkLBZqltwzws7TYpLGvh9KZOJqNRmrTaFsZqLpwD7WXcpKtwflkK7r+UpROe1DmF2Hz42vDd&#10;4DdZnbNsa5mpJO/CYH8QRcOkgkuHoy6ZZ2Rn5YujGsmtdrr0Z1w3iS5LyUXIAbIZj06yubZ6Z0Iu&#10;26zdmgEmgPYEpz8+ln/eX1tzZ24tINGaLWARVpjLobQN/ocoySFAdhwgEwdPOCjTyWKUTuaUcNgb&#10;j5bzyXgeQeUVIP/Cj1cff+CZziYpeib9xcmzcFoDBeIeMXD/D4O7ihkRoHUZYHBriSxyOplSolgD&#10;dXqPCX7QBwKqgEwwQ5yIP4Aeku31DpSvwJWm6WIOJQe4zBbpOBzDsh63eTqaLhcDbtPlMloM2bPM&#10;WOevhW4ICjm1UMuhxNj+xvkIVG+C1yt9Jesa9Cyr1TMFnBk1IjRE542AxtCD5I+1iL7/iBLACA+O&#10;itCK4qK2ZM+giRjnQvmQfDgXrNGqhLt/x7GzR9cY1e84Dx7hZq384NxIpW1A6STs4qEPuYz2UGhP&#10;8kbRHzaHUAWz/mU3ujjCg1sdacMZfiXhLW6Y87fMAk/A8wL3+S/wKWvd5lR3EiWVtv++pkd7KF3Y&#10;paQF3smp+75jVlBSf1JQ1O/GsxkSVVjM5osJLOzTnc3THbVrLjS8yhhY1vAgor2ve7G0uvkGFLnG&#10;W2GLKQ5359T34oWPbAgUy8V6HYyAmgzzN+rOcDwaUcZKuz98Y9Z05eihkj/rvo1YdlKV0RY9lV7v&#10;vC5lKFnEOaLa4Q8tvTo3kmfw1/EbSC96++dzALz8DmGMs6T5pTMaZh925m3MV25kLf0xjBXIGYNS&#10;+1vJsbtx8UgTA0vALl5KllgxvU30AMgkv9H8wRGlLyqmtmLtDPRwxxzJc/OwfHbdppYGOxoxRLlL&#10;DF7rhPtfwSbOlUvNdw00axyUVtTMw5R2lTQOaiQTzUYUwCufCqgeDkPaA+8ZK1WkmWKnPYxsvP6k&#10;lyIFTGKbVawQkRlm89GoG6iO+b91EdXjaa8HvhhO6mtq4JW2kl4gjGA1XA0yph5i8FZ4XqEYuYN3&#10;HOj6jQDhI2qI7w+oGfrg5SSbv5su+kHWyTGafgz2ZPtLfByCidcHEaIJFR8GeUiy+9GBvxSeroPV&#10;40+j1X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CZJoYY4gAAAAsBAAAPAAAAZHJzL2Rvd25yZXYueG1sTI9Ba4NAFITvhf6H5RV6&#10;a1bTaqx1DSG0PYVCk0LI7UVfVOK+FXej5t93c2qPwwwz32TLSbdioN42hhWEswAEcWHKhisFP7uP&#10;pwSEdcgltoZJwZUsLPP7uwzT0oz8TcPWVcKXsE1RQe1cl0ppi5o02pnpiL13Mr1G52VfybLH0Zfr&#10;Vs6DIJYaG/YLNXa0rqk4by9aweeI4+o5fB8259P6ethFX/tNSEo9PkyrNxCOJvcXhhu+R4fcMx3N&#10;hUsrWgXzhb/iFMRJ/AriFgjClwjEUUESLRKQeSb/f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zP7GviAwAAYgkAAA4AAAAAAAAAAAAAAAAAOgIAAGRycy9l&#10;Mm9Eb2MueG1sUEsBAi0ACgAAAAAAAAAhAFhZonRtBgAAbQYAABQAAAAAAAAAAAAAAAAASAYAAGRy&#10;cy9tZWRpYS9pbWFnZTEucG5nUEsBAi0AFAAGAAgAAAAhAJkmhhjiAAAACwEAAA8AAAAAAAAAAAAA&#10;AAAA5wwAAGRycy9kb3ducmV2LnhtbFBLAQItABQABgAIAAAAIQCqJg6+vAAAACEBAAAZAAAAAAAA&#10;AAAAAAAAAPYNAABkcnMvX3JlbHMvZTJvRG9jLnhtbC5yZWxzUEsFBgAAAAAGAAYAfAEAAOkOAAAA&#10;AA==&#10;">
                    <v:shape id="Text Box 23" o:spid="_x0000_s1037" type="#_x0000_t202" style="position:absolute;left:6667;top:476;width:56039;height:10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5C7AB0" w:rsidRDefault="00400B6C" w:rsidP="007F13B1">
                            <w:pPr>
                              <w:spacing w:after="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F33EBE4" w14:textId="1C5A6D5B" w:rsidR="0082609D" w:rsidRPr="005C7AB0" w:rsidRDefault="006A4401" w:rsidP="006A4401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HCP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공무원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상호작용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정책을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수립하면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이러한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개인과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상호작용할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경우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직원의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행동을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안내하는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이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정책은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회사가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이러한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고위험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상호작용과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현지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법률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규정을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이행할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있게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하는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5C7AB0">
                              <w:rPr>
                                <w:rFonts w:ascii="Arial" w:eastAsia="Gulim" w:hAnsi="Arial" w:cs="Helvetica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  <w10:wrap anchorx="margin"/>
                  </v:group>
                </w:pict>
              </mc:Fallback>
            </mc:AlternateContent>
          </w:r>
          <w:r w:rsidR="002A5D38" w:rsidRPr="005C7AB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2ACB3EFA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8883015</wp:posOffset>
                    </wp:positionV>
                    <wp:extent cx="65151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5C7AB0" w:rsidRDefault="00DE1EA5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5C7AB0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5C7AB0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43F7E51" id="Text Box 2" o:spid="_x0000_s1039" type="#_x0000_t202" style="position:absolute;margin-left:19.5pt;margin-top:699.45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pzEgIAAP4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O1LJZFTiFJsWKRL1bz1JZMlM/HHfrwSUHP4qTiSF1N8uJ470NMR5TPW+JtHoxudtqYtMB9&#10;vTXIjoIcsEtfquDVNmPZUPHr5XyZlC3E88kcvQ7kUKP7il/l8Zs8E3F8tE3aEoQ205wyMfbEJyKZ&#10;4ISxHpluKr6MZyOuGponAoYwGZIeEE06wN+cDWTGivtfB4GKM/PZEvTrYrGI7k2LxfI9EWJ4Gakv&#10;I8JKkqp44GyabkNyfMLhbqk5O52wvWRySplMlmieHkR08eU67Xp5tps/AAAA//8DAFBLAwQUAAYA&#10;CAAAACEA+yP2nOEAAAANAQAADwAAAGRycy9kb3ducmV2LnhtbEyPwU7DMBBE70j8g7VI3KjdVo2a&#10;EKeqqLhwQKIgwdGNnTjCXke2m4a/Z3uC2+7saPZNvZu9Y5OJaQgoYbkQwAy2QQ/YS/h4f37YAktZ&#10;oVYuoJHwYxLsmtubWlU6XPDNTMfcMwrBVCkJNuex4jy11niVFmE0SLcuRK8yrbHnOqoLhXvHV0IU&#10;3KsB6YNVo3mypv0+nr2ET28HfYivX5120+Gl22/GOY5S3t/N+0dg2cz5zwxXfEKHhphO4Yw6MSdh&#10;XVKVTPq63JbArg5RbEg70VSsxBJ4U/P/LZpfAAAA//8DAFBLAQItABQABgAIAAAAIQC2gziS/gAA&#10;AOEBAAATAAAAAAAAAAAAAAAAAAAAAABbQ29udGVudF9UeXBlc10ueG1sUEsBAi0AFAAGAAgAAAAh&#10;ADj9If/WAAAAlAEAAAsAAAAAAAAAAAAAAAAALwEAAF9yZWxzLy5yZWxzUEsBAi0AFAAGAAgAAAAh&#10;AI/hOnMSAgAA/gMAAA4AAAAAAAAAAAAAAAAALgIAAGRycy9lMm9Eb2MueG1sUEsBAi0AFAAGAAgA&#10;AAAhAPsj9pzhAAAADQEAAA8AAAAAAAAAAAAAAAAAbAQAAGRycy9kb3ducmV2LnhtbFBLBQYAAAAA&#10;BAAEAPMAAAB6BQAAAAA=&#10;" stroked="f">
                    <v:textbox style="mso-fit-shape-to-text:t">
                      <w:txbxContent>
                        <w:p w14:paraId="5A223E8B" w14:textId="02CE927E" w:rsidR="00DE1EA5" w:rsidRPr="005C7AB0" w:rsidRDefault="00DE1EA5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5C7AB0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5C7AB0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5C7AB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3C78985">
                    <wp:simplePos x="0" y="0"/>
                    <wp:positionH relativeFrom="page">
                      <wp:posOffset>3824509</wp:posOffset>
                    </wp:positionH>
                    <wp:positionV relativeFrom="paragraph">
                      <wp:posOffset>244523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1BB797D0" w:rsidR="00A845BD" w:rsidRPr="005C7AB0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276CBCB1" w14:textId="77777777" w:rsidR="00A845BD" w:rsidRPr="005C7AB0" w:rsidRDefault="00A845BD" w:rsidP="00A845BD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6568329A" w:rsidR="00AA109C" w:rsidRPr="005C7AB0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_x0000_s1040" type="#_x0000_t202" style="position:absolute;margin-left:301.15pt;margin-top:19.25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jBZgIAADwFAAAOAAAAZHJzL2Uyb0RvYy54bWysVEtv2zAMvg/YfxB0X5xX2zWoU2QpOgwo&#10;2mLp0LMiS4kxWdQkJnb260fJzmPZLh12sSm+RH78qJvbpjJsq3woweZ80OtzpqyEorSrnH97uf/w&#10;kbOAwhbCgFU536nAb6fv393UbqKGsAZTKM8oiQ2T2uV8jegmWRbkWlUi9MApS0YNvhJIR7/KCi9q&#10;yl6ZbNjvX2Y1+MJ5kCoE0t61Rj5N+bVWEp+0DgqZyTnVhunr03cZv9n0RkxWXrh1KbsyxD9UUYnS&#10;0qWHVHcCBdv48o9UVSk9BNDYk1BloHUpVeqBuhn0z7pZrIVTqRcCJ7gDTOH/pZWP24V79gybT9DQ&#10;ACMgtQuTQMrYT6N9Ff9UKSM7Qbg7wKYaZJKU49HFaHg14EySbTC6vB5fXcQ82THc+YCfFVQsCjn3&#10;NJcEl9g+BGxd9y7xNgv3pTFpNsb+pqCcrUal4XbRx4qThDujYpSxX5VmZZEKj4pEKzU3nm0FEUJI&#10;qSymnlNe8o5emu5+S2DnH0Pbqt4SfIhIN4PFQ3BVWvAJpbOyi+/7knXrT1Cf9B1FbJYNNZ7zy/1A&#10;l1DsaM4e2hUITt6XNIsHEfBZeOI8jZb2GJ/oow3UOYdO4mwN/uff9NGfqEhWzmraoZyHHxvhFWfm&#10;iyWSXg/G47h06TC+uBrSwZ9alqcWu6nmQFMhIlF1SYz+aPai9lC90rrP4q1kElbS3TnHvTjHdrPp&#10;uZBqNktOtGZO4INdOBlTR5Qj016aV+FdR0ckJj/CftvE5IyVrW+MtDDbIOgyUTbi3KLa4U8rmkjf&#10;PSfxDTg9J6/jozf9BQAA//8DAFBLAwQUAAYACAAAACEA3DXoTN8AAAALAQAADwAAAGRycy9kb3du&#10;cmV2LnhtbEyPwU7DMBBE70j8g7VI3KiN25Q0ZFMhEFdQC63EzU22SUS8jmK3CX+Pe4Ljap5m3ubr&#10;yXbiTINvHSPczxQI4tJVLdcInx+vdykIHwxXpnNMCD/kYV1cX+Umq9zIGzpvQy1iCfvMIDQh9JmU&#10;vmzIGj9zPXHMjm6wJsRzqGU1mDGW205qpZbSmpbjQmN6em6o/N6eLMLu7fi1X6j3+sUm/egmJdmu&#10;JOLtzfT0CCLQFP5guOhHdSii08GduPKiQ1gqPY8owjxNQFwAnT6sQBwQdLLQIItc/v+h+AUAAP//&#10;AwBQSwECLQAUAAYACAAAACEAtoM4kv4AAADhAQAAEwAAAAAAAAAAAAAAAAAAAAAAW0NvbnRlbnRf&#10;VHlwZXNdLnhtbFBLAQItABQABgAIAAAAIQA4/SH/1gAAAJQBAAALAAAAAAAAAAAAAAAAAC8BAABf&#10;cmVscy8ucmVsc1BLAQItABQABgAIAAAAIQBbG3jBZgIAADwFAAAOAAAAAAAAAAAAAAAAAC4CAABk&#10;cnMvZTJvRG9jLnhtbFBLAQItABQABgAIAAAAIQDcNehM3wAAAAsBAAAPAAAAAAAAAAAAAAAAAMAE&#10;AABkcnMvZG93bnJldi54bWxQSwUGAAAAAAQABADzAAAAzAUAAAAA&#10;" filled="f" stroked="f">
                    <v:textbox>
                      <w:txbxContent>
                        <w:p w14:paraId="696A2079" w14:textId="1BB797D0" w:rsidR="00A845BD" w:rsidRPr="005C7AB0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276CBCB1" w14:textId="77777777" w:rsidR="00A845BD" w:rsidRPr="005C7AB0" w:rsidRDefault="00A845BD" w:rsidP="00A845BD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5C7AB0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6568329A" w:rsidR="00AA109C" w:rsidRPr="005C7AB0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2A5D38" w:rsidRPr="005C7AB0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0B630246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5C7AB0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5C7AB0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5C7AB0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y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8lKf7ea6g&#10;2vGYEfoNiEFf1zyLGxXpTiFTnifLa0xf+GMdtKWE4STFGvDn3+QJz0xkrRQtr1Ap44+NQiOF++yZ&#10;o2fjKTNBUL5MZ6cTvuCxZnWs8ZvmEngqY34wgs7HhCe3P1qE5pG3fZmiskp5zbFLqQn3l0vqV5vf&#10;C22WywzjPQuKbvx90Ml56nPi2kP3qDAMhCSm8i3s103NX/CyxyZLD8sNga0zaVOn+74OE+AdzVwe&#10;3pP0CBzfM+r51Vv8AgAA//8DAFBLAwQUAAYACAAAACEAz9R4euAAAAAKAQAADwAAAGRycy9kb3du&#10;cmV2LnhtbEyPwUrDQBCG74LvsIzgReymMWlLzKaIUJBiD1YfYJOdZkOzsyG7TePbO570NsN8/PP9&#10;5XZ2vZhwDJ0nBctFAgKp8aajVsHX5+5xAyJETUb3nlDBNwbYVrc3pS6Mv9IHTsfYCg6hUGgFNsah&#10;kDI0Fp0OCz8g8e3kR6cjr2MrzaivHO56mSbJSjrdEX+wesBXi835eHEKHuyQHN5Pb/XOrBp73ge9&#10;dtNeqfu7+eUZRMQ5/sHwq8/qULFT7S9kgugVpE8ZkwqyPOeBgTRdrkHUCvIs34CsSvm/QvUDAAD/&#10;/wMAUEsBAi0AFAAGAAgAAAAhALaDOJL+AAAA4QEAABMAAAAAAAAAAAAAAAAAAAAAAFtDb250ZW50&#10;X1R5cGVzXS54bWxQSwECLQAUAAYACAAAACEAOP0h/9YAAACUAQAACwAAAAAAAAAAAAAAAAAvAQAA&#10;X3JlbHMvLnJlbHNQSwECLQAUAAYACAAAACEAhLP8smYCAAA9BQAADgAAAAAAAAAAAAAAAAAuAgAA&#10;ZHJzL2Uyb0RvYy54bWxQSwECLQAUAAYACAAAACEAz9R4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5C7AB0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5C7AB0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5C7AB0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 w:rsidRPr="005C7AB0">
            <w:rPr>
              <w:rFonts w:ascii="Arial" w:eastAsia="Gulim" w:hAnsi="Arial"/>
            </w:rPr>
            <w:br w:type="page"/>
          </w:r>
        </w:p>
      </w:sdtContent>
    </w:sdt>
    <w:p w14:paraId="512C687F" w14:textId="42ED4CAB" w:rsidR="00B73933" w:rsidRPr="005C7AB0" w:rsidRDefault="006A4401" w:rsidP="000271BF">
      <w:pPr>
        <w:spacing w:after="120" w:line="240" w:lineRule="auto"/>
        <w:jc w:val="center"/>
        <w:rPr>
          <w:rFonts w:ascii="Arial" w:eastAsia="Gulim" w:hAnsi="Arial" w:cs="Helvetica"/>
          <w:b/>
          <w:bCs/>
          <w:color w:val="76A5AF"/>
          <w:sz w:val="28"/>
          <w:szCs w:val="28"/>
        </w:rPr>
      </w:pP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lastRenderedPageBreak/>
        <w:t xml:space="preserve">HCP 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>및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>공무원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>상호작용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5C7AB0">
        <w:rPr>
          <w:rFonts w:ascii="Arial" w:eastAsia="Gulim" w:hAnsi="Arial" w:cs="Helvetica"/>
          <w:b/>
          <w:bCs/>
          <w:color w:val="76A5AF"/>
          <w:sz w:val="28"/>
          <w:szCs w:val="28"/>
        </w:rPr>
        <w:t>정책</w:t>
      </w:r>
    </w:p>
    <w:p w14:paraId="15020898" w14:textId="77777777" w:rsidR="006A4401" w:rsidRPr="005C7AB0" w:rsidRDefault="006A4401" w:rsidP="000271BF">
      <w:pPr>
        <w:spacing w:after="80" w:line="240" w:lineRule="auto"/>
        <w:ind w:left="-540"/>
        <w:rPr>
          <w:rFonts w:ascii="Arial" w:eastAsia="Gulim" w:hAnsi="Arial" w:cs="Helvetica"/>
          <w:b/>
          <w:bCs/>
          <w:color w:val="76A5AF"/>
          <w:sz w:val="24"/>
          <w:szCs w:val="24"/>
        </w:rPr>
      </w:pP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>정책의</w:t>
      </w: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>목적</w:t>
      </w:r>
    </w:p>
    <w:p w14:paraId="5C3A84DC" w14:textId="22F135B1" w:rsidR="006A4401" w:rsidRPr="005C7AB0" w:rsidRDefault="006A4401" w:rsidP="000271BF">
      <w:pPr>
        <w:spacing w:after="80" w:line="240" w:lineRule="auto"/>
        <w:ind w:left="-54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공무원과의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상호작용은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민감하고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엄격하게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규제됩니다</w:t>
      </w:r>
      <w:r w:rsidRPr="005C7AB0">
        <w:rPr>
          <w:rFonts w:ascii="Arial" w:eastAsia="Gulim" w:hAnsi="Arial" w:cs="Helvetica"/>
        </w:rPr>
        <w:t xml:space="preserve">. </w:t>
      </w:r>
      <w:r w:rsidRPr="005C7AB0">
        <w:rPr>
          <w:rFonts w:ascii="Arial" w:eastAsia="Gulim" w:hAnsi="Arial" w:cs="Helvetica"/>
        </w:rPr>
        <w:t>회사를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대신하여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수행되는</w:t>
      </w:r>
      <w:r w:rsidRPr="005C7AB0">
        <w:rPr>
          <w:rFonts w:ascii="Arial" w:eastAsia="Gulim" w:hAnsi="Arial" w:cs="Helvetica"/>
        </w:rPr>
        <w:t xml:space="preserve"> 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공무원과의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상호작용이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해당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법률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규정을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이행하도록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하는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것은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우리의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책임입니다</w:t>
      </w:r>
      <w:r w:rsidRPr="005C7AB0">
        <w:rPr>
          <w:rFonts w:ascii="Arial" w:eastAsia="Gulim" w:hAnsi="Arial" w:cs="Helvetica"/>
        </w:rPr>
        <w:t xml:space="preserve">. </w:t>
      </w:r>
      <w:r w:rsidRPr="005C7AB0">
        <w:rPr>
          <w:rFonts w:ascii="Arial" w:eastAsia="Gulim" w:hAnsi="Arial" w:cs="Helvetica"/>
        </w:rPr>
        <w:t>결과적으로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정책에는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특정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상호작용이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적절한지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결정하는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도움이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되는</w:t>
      </w:r>
      <w:r w:rsidRPr="005C7AB0">
        <w:rPr>
          <w:rFonts w:ascii="Arial" w:eastAsia="Gulim" w:hAnsi="Arial" w:cs="Helvetica"/>
        </w:rPr>
        <w:t xml:space="preserve"> 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공무원과의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상호작용에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대한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일반</w:t>
      </w:r>
      <w:r w:rsidR="003B47CC" w:rsidRPr="005C7AB0">
        <w:rPr>
          <w:rFonts w:ascii="Arial" w:eastAsia="Gulim" w:hAnsi="Arial" w:cs="Helvetica"/>
          <w:lang w:val="en-US"/>
        </w:rPr>
        <w:t> </w:t>
      </w:r>
      <w:r w:rsidRPr="005C7AB0">
        <w:rPr>
          <w:rFonts w:ascii="Arial" w:eastAsia="Gulim" w:hAnsi="Arial" w:cs="Helvetica"/>
        </w:rPr>
        <w:t>지침이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포함됩니다</w:t>
      </w:r>
      <w:r w:rsidRPr="005C7AB0">
        <w:rPr>
          <w:rFonts w:ascii="Arial" w:eastAsia="Gulim" w:hAnsi="Arial" w:cs="Helvetica"/>
        </w:rPr>
        <w:t xml:space="preserve">. </w:t>
      </w:r>
    </w:p>
    <w:p w14:paraId="32ABF136" w14:textId="77777777" w:rsidR="006A4401" w:rsidRPr="005C7AB0" w:rsidRDefault="006A4401" w:rsidP="000271BF">
      <w:pPr>
        <w:spacing w:before="120" w:after="80" w:line="240" w:lineRule="auto"/>
        <w:ind w:left="-540"/>
        <w:rPr>
          <w:rFonts w:ascii="Arial" w:eastAsia="Gulim" w:hAnsi="Arial" w:cs="Helvetica"/>
          <w:b/>
          <w:bCs/>
          <w:color w:val="76A5AF"/>
          <w:sz w:val="24"/>
          <w:szCs w:val="24"/>
        </w:rPr>
      </w:pP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>일반</w:t>
      </w: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bCs/>
          <w:color w:val="76A5AF"/>
          <w:sz w:val="24"/>
          <w:szCs w:val="24"/>
        </w:rPr>
        <w:t>지침</w:t>
      </w:r>
    </w:p>
    <w:p w14:paraId="3691733A" w14:textId="7DC60F55" w:rsidR="007E070F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공무원과의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모든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의사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소통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직접적인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상호작용에는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합법적인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사업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목적이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있어야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합니다</w:t>
      </w:r>
      <w:r w:rsidRPr="005C7AB0">
        <w:rPr>
          <w:rFonts w:ascii="Arial" w:eastAsia="Gulim" w:hAnsi="Arial" w:cs="Helvetica"/>
        </w:rPr>
        <w:t>.</w:t>
      </w:r>
    </w:p>
    <w:p w14:paraId="15398E04" w14:textId="5A134E13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대신하여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지급하는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모든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지출은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제품이나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서비스의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구매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임대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또는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사용을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불법적으로</w:t>
      </w:r>
      <w:r w:rsidR="003B47CC" w:rsidRPr="005C7AB0">
        <w:rPr>
          <w:rFonts w:ascii="Arial" w:eastAsia="Gulim" w:hAnsi="Arial" w:cs="Helvetica"/>
          <w:lang w:val="en-US"/>
        </w:rPr>
        <w:t> </w:t>
      </w:r>
      <w:r w:rsidRPr="005C7AB0">
        <w:rPr>
          <w:rFonts w:ascii="Arial" w:eastAsia="Gulim" w:hAnsi="Arial" w:cs="Helvetica"/>
        </w:rPr>
        <w:t>유인하거나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장려할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의도가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없이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사실상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합리적이어야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합니다</w:t>
      </w:r>
      <w:r w:rsidRPr="005C7AB0">
        <w:rPr>
          <w:rFonts w:ascii="Arial" w:eastAsia="Gulim" w:hAnsi="Arial" w:cs="Helvetica"/>
        </w:rPr>
        <w:t xml:space="preserve">. </w:t>
      </w:r>
    </w:p>
    <w:p w14:paraId="5C09F56F" w14:textId="728835DA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배우자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손님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직원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또는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진정한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전문적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이해관계가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없는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사람에게는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어떠한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가치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있는</w:t>
      </w:r>
      <w:r w:rsidR="003B47CC" w:rsidRPr="005C7AB0">
        <w:rPr>
          <w:rFonts w:ascii="Arial" w:eastAsia="Gulim" w:hAnsi="Arial" w:cs="Helvetica"/>
          <w:lang w:val="en-US"/>
        </w:rPr>
        <w:t> </w:t>
      </w:r>
      <w:r w:rsidRPr="005C7AB0">
        <w:rPr>
          <w:rFonts w:ascii="Arial" w:eastAsia="Gulim" w:hAnsi="Arial" w:cs="Helvetica"/>
        </w:rPr>
        <w:t>것도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제공되지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않습니다</w:t>
      </w:r>
      <w:r w:rsidRPr="005C7AB0">
        <w:rPr>
          <w:rFonts w:ascii="Arial" w:eastAsia="Gulim" w:hAnsi="Arial" w:cs="Helvetica"/>
        </w:rPr>
        <w:t xml:space="preserve">. </w:t>
      </w:r>
    </w:p>
    <w:p w14:paraId="05199631" w14:textId="6257B700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위한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향응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또는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유흥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활동은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허용되지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않습니다</w:t>
      </w:r>
      <w:r w:rsidRPr="005C7AB0">
        <w:rPr>
          <w:rFonts w:ascii="Arial" w:eastAsia="Gulim" w:hAnsi="Arial" w:cs="Helvetica"/>
        </w:rPr>
        <w:t>.</w:t>
      </w:r>
    </w:p>
    <w:p w14:paraId="41A39ABC" w14:textId="7247DC0C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필요한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경우</w:t>
      </w:r>
      <w:r w:rsidRPr="005C7AB0">
        <w:rPr>
          <w:rFonts w:ascii="Arial" w:eastAsia="Gulim" w:hAnsi="Arial" w:cs="Helvetica"/>
        </w:rPr>
        <w:t xml:space="preserve"> 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협력하기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전에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승인을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얻고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모든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투명성</w:t>
      </w:r>
      <w:r w:rsidRPr="005C7AB0">
        <w:rPr>
          <w:rFonts w:ascii="Arial" w:eastAsia="Gulim" w:hAnsi="Arial"/>
        </w:rPr>
        <w:footnoteReference w:id="1"/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장부와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기록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요건</w:t>
      </w:r>
      <w:r w:rsidRPr="005C7AB0">
        <w:rPr>
          <w:rFonts w:ascii="Arial" w:eastAsia="Gulim" w:hAnsi="Arial"/>
        </w:rPr>
        <w:t>에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/>
        </w:rPr>
        <w:t>따라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/>
        </w:rPr>
        <w:t>상호작용을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/>
        </w:rPr>
        <w:t>문서화합니다</w:t>
      </w:r>
      <w:r w:rsidRPr="005C7AB0">
        <w:rPr>
          <w:rFonts w:ascii="Arial" w:eastAsia="Gulim" w:hAnsi="Arial"/>
        </w:rPr>
        <w:t>.</w:t>
      </w:r>
    </w:p>
    <w:p w14:paraId="50A9510C" w14:textId="00796C46" w:rsidR="006A4401" w:rsidRPr="005C7AB0" w:rsidRDefault="006A4401" w:rsidP="000271BF">
      <w:pPr>
        <w:spacing w:before="120" w:after="80" w:line="276" w:lineRule="auto"/>
        <w:ind w:left="-540"/>
        <w:rPr>
          <w:rFonts w:ascii="Arial" w:eastAsia="Gulim" w:hAnsi="Arial" w:cs="Helvetica"/>
          <w:b/>
        </w:rPr>
      </w:pPr>
      <w:r w:rsidRPr="005C7AB0">
        <w:rPr>
          <w:rFonts w:ascii="Arial" w:eastAsia="Gulim" w:hAnsi="Arial" w:cs="Helvetica"/>
          <w:b/>
          <w:sz w:val="24"/>
          <w:szCs w:val="24"/>
        </w:rPr>
        <w:t xml:space="preserve">HCP </w:t>
      </w:r>
      <w:r w:rsidRPr="005C7AB0">
        <w:rPr>
          <w:rFonts w:ascii="Arial" w:eastAsia="Gulim" w:hAnsi="Arial" w:cs="Helvetica"/>
          <w:b/>
          <w:sz w:val="24"/>
          <w:szCs w:val="24"/>
        </w:rPr>
        <w:t>및</w:t>
      </w:r>
      <w:r w:rsidRPr="005C7AB0">
        <w:rPr>
          <w:rFonts w:ascii="Arial" w:eastAsia="Gulim" w:hAnsi="Arial" w:cs="Helvetica"/>
          <w:b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sz w:val="24"/>
          <w:szCs w:val="24"/>
        </w:rPr>
        <w:t>공무원을</w:t>
      </w:r>
      <w:r w:rsidRPr="005C7AB0">
        <w:rPr>
          <w:rFonts w:ascii="Arial" w:eastAsia="Gulim" w:hAnsi="Arial" w:cs="Helvetica"/>
          <w:b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sz w:val="24"/>
          <w:szCs w:val="24"/>
        </w:rPr>
        <w:t>위한</w:t>
      </w:r>
      <w:r w:rsidRPr="005C7AB0">
        <w:rPr>
          <w:rFonts w:ascii="Arial" w:eastAsia="Gulim" w:hAnsi="Arial" w:cs="Helvetica"/>
          <w:b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>여행</w:t>
      </w:r>
      <w:r w:rsidRPr="005C7AB0">
        <w:rPr>
          <w:rFonts w:ascii="Arial" w:eastAsia="Gulim" w:hAnsi="Arial" w:cs="Helvetica"/>
          <w:b/>
          <w:sz w:val="24"/>
          <w:szCs w:val="24"/>
        </w:rPr>
        <w:t>은</w:t>
      </w:r>
      <w:r w:rsidRPr="005C7AB0">
        <w:rPr>
          <w:rFonts w:ascii="Arial" w:eastAsia="Gulim" w:hAnsi="Arial" w:cs="Helvetica"/>
          <w:b/>
          <w:color w:val="76A5AF"/>
        </w:rPr>
        <w:t xml:space="preserve"> </w:t>
      </w:r>
      <w:r w:rsidRPr="005C7AB0">
        <w:rPr>
          <w:rFonts w:ascii="Arial" w:eastAsia="Gulim" w:hAnsi="Arial" w:cs="Helvetica"/>
          <w:b/>
        </w:rPr>
        <w:t>다음이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모두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충족되는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경우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적합할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수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있습니다</w:t>
      </w:r>
      <w:r w:rsidRPr="005C7AB0">
        <w:rPr>
          <w:rFonts w:ascii="Arial" w:eastAsia="Gulim" w:hAnsi="Arial" w:cs="Helvetica"/>
          <w:b/>
        </w:rPr>
        <w:t xml:space="preserve">. </w:t>
      </w:r>
    </w:p>
    <w:p w14:paraId="0A970B69" w14:textId="2991CF87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합법적인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사업상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이유나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필요가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있습니다</w:t>
      </w:r>
      <w:r w:rsidRPr="005C7AB0">
        <w:rPr>
          <w:rFonts w:ascii="Arial" w:eastAsia="Gulim" w:hAnsi="Arial" w:cs="Helvetica"/>
        </w:rPr>
        <w:t>.</w:t>
      </w:r>
    </w:p>
    <w:p w14:paraId="5F9D6AA6" w14:textId="7CE03CB8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이벤트와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직접적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관계가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없는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상당한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기간</w:t>
      </w:r>
      <w:r w:rsidRPr="005C7AB0">
        <w:rPr>
          <w:rFonts w:ascii="Arial" w:eastAsia="Gulim" w:hAnsi="Arial" w:cs="Helvetica"/>
        </w:rPr>
        <w:t>(</w:t>
      </w:r>
      <w:r w:rsidRPr="005C7AB0">
        <w:rPr>
          <w:rFonts w:ascii="Arial" w:eastAsia="Gulim" w:hAnsi="Arial" w:cs="Helvetica"/>
        </w:rPr>
        <w:t>이벤트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전후</w:t>
      </w:r>
      <w:r w:rsidRPr="005C7AB0">
        <w:rPr>
          <w:rFonts w:ascii="Arial" w:eastAsia="Gulim" w:hAnsi="Arial" w:cs="Helvetica"/>
        </w:rPr>
        <w:t xml:space="preserve"> 24</w:t>
      </w:r>
      <w:r w:rsidRPr="005C7AB0">
        <w:rPr>
          <w:rFonts w:ascii="Arial" w:eastAsia="Gulim" w:hAnsi="Arial" w:cs="Helvetica"/>
        </w:rPr>
        <w:t>시간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넘게</w:t>
      </w:r>
      <w:r w:rsidRPr="005C7AB0">
        <w:rPr>
          <w:rFonts w:ascii="Arial" w:eastAsia="Gulim" w:hAnsi="Arial" w:cs="Helvetica"/>
        </w:rPr>
        <w:t>)</w:t>
      </w:r>
      <w:r w:rsidRPr="005C7AB0">
        <w:rPr>
          <w:rFonts w:ascii="Arial" w:eastAsia="Gulim" w:hAnsi="Arial" w:cs="Helvetica"/>
        </w:rPr>
        <w:t>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여행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일정에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포함하지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않습니다</w:t>
      </w:r>
      <w:r w:rsidRPr="005C7AB0">
        <w:rPr>
          <w:rFonts w:ascii="Arial" w:eastAsia="Gulim" w:hAnsi="Arial" w:cs="Helvetica"/>
        </w:rPr>
        <w:t>.</w:t>
      </w:r>
    </w:p>
    <w:p w14:paraId="3511424A" w14:textId="5573FEAF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이코노미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클래스는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모든</w:t>
      </w:r>
      <w:r w:rsidRPr="005C7AB0">
        <w:rPr>
          <w:rFonts w:ascii="Arial" w:eastAsia="Gulim" w:hAnsi="Arial" w:cs="Helvetica"/>
        </w:rPr>
        <w:t xml:space="preserve"> 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여행의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선택입니다</w:t>
      </w:r>
      <w:r w:rsidRPr="005C7AB0">
        <w:rPr>
          <w:rFonts w:ascii="Arial" w:eastAsia="Gulim" w:hAnsi="Arial" w:cs="Helvetica"/>
        </w:rPr>
        <w:t>.</w:t>
      </w:r>
    </w:p>
    <w:p w14:paraId="7DC8D864" w14:textId="4958B487" w:rsidR="00CC3CB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 xml:space="preserve">HCP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업그레이드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비용이나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여행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시간에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대해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보상을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받아서는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안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되며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공정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시장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가치로만</w:t>
      </w:r>
      <w:r w:rsidR="003B47CC" w:rsidRPr="005C7AB0">
        <w:rPr>
          <w:rFonts w:ascii="Arial" w:eastAsia="Gulim" w:hAnsi="Arial" w:cs="Helvetica"/>
          <w:lang w:val="en-US"/>
        </w:rPr>
        <w:t> </w:t>
      </w:r>
      <w:r w:rsidRPr="005C7AB0">
        <w:rPr>
          <w:rFonts w:ascii="Arial" w:eastAsia="Gulim" w:hAnsi="Arial" w:cs="Helvetica"/>
        </w:rPr>
        <w:t>보상받아야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합니다</w:t>
      </w:r>
      <w:r w:rsidRPr="005C7AB0">
        <w:rPr>
          <w:rFonts w:ascii="Arial" w:eastAsia="Gulim" w:hAnsi="Arial" w:cs="Helvetica"/>
        </w:rPr>
        <w:t>.</w:t>
      </w:r>
    </w:p>
    <w:p w14:paraId="678F30EC" w14:textId="6487DB0E" w:rsidR="006A4401" w:rsidRPr="005C7AB0" w:rsidRDefault="006A4401" w:rsidP="000271BF">
      <w:pPr>
        <w:spacing w:before="120" w:after="80"/>
        <w:ind w:left="-540"/>
        <w:rPr>
          <w:rFonts w:ascii="Arial" w:eastAsia="Gulim" w:hAnsi="Arial" w:cs="Helvetica"/>
          <w:b/>
        </w:rPr>
      </w:pPr>
      <w:r w:rsidRPr="005C7AB0">
        <w:rPr>
          <w:rFonts w:ascii="Arial" w:eastAsia="Gulim" w:hAnsi="Arial"/>
          <w:b/>
          <w:bCs/>
        </w:rPr>
        <w:t xml:space="preserve">HCP </w:t>
      </w:r>
      <w:r w:rsidRPr="005C7AB0">
        <w:rPr>
          <w:rFonts w:ascii="Arial" w:eastAsia="Gulim" w:hAnsi="Arial"/>
          <w:b/>
          <w:bCs/>
        </w:rPr>
        <w:t>및</w:t>
      </w:r>
      <w:r w:rsidRPr="005C7AB0">
        <w:rPr>
          <w:rFonts w:ascii="Arial" w:eastAsia="Gulim" w:hAnsi="Arial"/>
          <w:b/>
          <w:bCs/>
        </w:rPr>
        <w:t xml:space="preserve"> </w:t>
      </w:r>
      <w:r w:rsidRPr="005C7AB0">
        <w:rPr>
          <w:rFonts w:ascii="Arial" w:eastAsia="Gulim" w:hAnsi="Arial"/>
          <w:b/>
          <w:bCs/>
        </w:rPr>
        <w:t>공무원을</w:t>
      </w:r>
      <w:r w:rsidRPr="005C7AB0">
        <w:rPr>
          <w:rFonts w:ascii="Arial" w:eastAsia="Gulim" w:hAnsi="Arial"/>
          <w:b/>
          <w:bCs/>
        </w:rPr>
        <w:t xml:space="preserve"> </w:t>
      </w:r>
      <w:r w:rsidRPr="005C7AB0">
        <w:rPr>
          <w:rFonts w:ascii="Arial" w:eastAsia="Gulim" w:hAnsi="Arial"/>
          <w:b/>
          <w:bCs/>
        </w:rPr>
        <w:t>위한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>숙박</w:t>
      </w:r>
      <w:r w:rsidRPr="005C7AB0">
        <w:rPr>
          <w:rFonts w:ascii="Arial" w:eastAsia="Gulim" w:hAnsi="Arial" w:cs="Helvetica"/>
          <w:b/>
        </w:rPr>
        <w:t>은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다음이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모두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충족되는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경우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적합할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수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있습니다</w:t>
      </w:r>
      <w:r w:rsidRPr="005C7AB0">
        <w:rPr>
          <w:rFonts w:ascii="Arial" w:eastAsia="Gulim" w:hAnsi="Arial" w:cs="Helvetica"/>
          <w:b/>
        </w:rPr>
        <w:t>.</w:t>
      </w:r>
    </w:p>
    <w:p w14:paraId="7B54C1DF" w14:textId="77777777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합법적인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사업상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이유나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필요가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있습니다</w:t>
      </w:r>
      <w:r w:rsidRPr="005C7AB0">
        <w:rPr>
          <w:rFonts w:ascii="Arial" w:eastAsia="Gulim" w:hAnsi="Arial" w:cs="Helvetica"/>
        </w:rPr>
        <w:t>.</w:t>
      </w:r>
    </w:p>
    <w:p w14:paraId="7D9E76AD" w14:textId="1BF59D91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이벤트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장소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참석자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위치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비용을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기준으로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장소를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선정했습니다</w:t>
      </w:r>
      <w:r w:rsidRPr="005C7AB0">
        <w:rPr>
          <w:rFonts w:ascii="Arial" w:eastAsia="Gulim" w:hAnsi="Arial" w:cs="Helvetica"/>
        </w:rPr>
        <w:t>.</w:t>
      </w:r>
    </w:p>
    <w:p w14:paraId="433BD5FD" w14:textId="77777777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숙박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요금이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현지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숙소의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표준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요금과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비교할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때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합리적이고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적당합니다</w:t>
      </w:r>
      <w:r w:rsidRPr="005C7AB0">
        <w:rPr>
          <w:rFonts w:ascii="Arial" w:eastAsia="Gulim" w:hAnsi="Arial" w:cs="Helvetica"/>
        </w:rPr>
        <w:t xml:space="preserve">.  </w:t>
      </w:r>
    </w:p>
    <w:p w14:paraId="698D3096" w14:textId="5D0B4238" w:rsidR="006A4401" w:rsidRPr="005C7AB0" w:rsidRDefault="0019648D" w:rsidP="000271BF">
      <w:pPr>
        <w:spacing w:before="120" w:after="80" w:line="274" w:lineRule="auto"/>
        <w:ind w:left="-540"/>
        <w:rPr>
          <w:rFonts w:ascii="Arial" w:eastAsia="Gulim" w:hAnsi="Arial" w:cs="Helvetica"/>
          <w:shd w:val="clear" w:color="auto" w:fill="D9EAD3"/>
        </w:rPr>
      </w:pPr>
      <w:r w:rsidRPr="005C7AB0">
        <w:rPr>
          <w:rFonts w:ascii="Arial" w:eastAsia="Gulim" w:hAnsi="Arial"/>
          <w:b/>
          <w:bCs/>
        </w:rPr>
        <w:t xml:space="preserve">HCP </w:t>
      </w:r>
      <w:r w:rsidRPr="005C7AB0">
        <w:rPr>
          <w:rFonts w:ascii="Arial" w:eastAsia="Gulim" w:hAnsi="Arial"/>
          <w:b/>
          <w:bCs/>
        </w:rPr>
        <w:t>및</w:t>
      </w:r>
      <w:r w:rsidRPr="005C7AB0">
        <w:rPr>
          <w:rFonts w:ascii="Arial" w:eastAsia="Gulim" w:hAnsi="Arial"/>
          <w:b/>
          <w:bCs/>
        </w:rPr>
        <w:t xml:space="preserve"> </w:t>
      </w:r>
      <w:r w:rsidRPr="005C7AB0">
        <w:rPr>
          <w:rFonts w:ascii="Arial" w:eastAsia="Gulim" w:hAnsi="Arial"/>
          <w:b/>
          <w:bCs/>
        </w:rPr>
        <w:t>공무원을</w:t>
      </w:r>
      <w:r w:rsidRPr="005C7AB0">
        <w:rPr>
          <w:rFonts w:ascii="Arial" w:eastAsia="Gulim" w:hAnsi="Arial"/>
          <w:b/>
          <w:bCs/>
        </w:rPr>
        <w:t xml:space="preserve"> </w:t>
      </w:r>
      <w:r w:rsidRPr="005C7AB0">
        <w:rPr>
          <w:rFonts w:ascii="Arial" w:eastAsia="Gulim" w:hAnsi="Arial"/>
          <w:b/>
          <w:bCs/>
        </w:rPr>
        <w:t>위한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>식사</w:t>
      </w:r>
      <w:r w:rsidRPr="005C7AB0">
        <w:rPr>
          <w:rFonts w:ascii="Arial" w:eastAsia="Gulim" w:hAnsi="Arial" w:cs="Helvetica"/>
          <w:b/>
        </w:rPr>
        <w:t>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다음이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모두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충족되는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경우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적합할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수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있습니다</w:t>
      </w:r>
      <w:r w:rsidRPr="005C7AB0">
        <w:rPr>
          <w:rFonts w:ascii="Arial" w:eastAsia="Gulim" w:hAnsi="Arial" w:cs="Helvetica"/>
          <w:b/>
        </w:rPr>
        <w:t>.</w:t>
      </w:r>
    </w:p>
    <w:p w14:paraId="688DD6FC" w14:textId="77777777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합법적인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사업상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이유나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필요가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있습니다</w:t>
      </w:r>
      <w:r w:rsidRPr="005C7AB0">
        <w:rPr>
          <w:rFonts w:ascii="Arial" w:eastAsia="Gulim" w:hAnsi="Arial" w:cs="Helvetica"/>
        </w:rPr>
        <w:t>.</w:t>
      </w:r>
    </w:p>
    <w:p w14:paraId="247D825A" w14:textId="77777777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훈련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교육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이벤트와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함께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제공된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식사입니다</w:t>
      </w:r>
      <w:r w:rsidRPr="005C7AB0">
        <w:rPr>
          <w:rFonts w:ascii="Arial" w:eastAsia="Gulim" w:hAnsi="Arial" w:cs="Helvetica"/>
        </w:rPr>
        <w:t>.</w:t>
      </w:r>
    </w:p>
    <w:p w14:paraId="0D64F89F" w14:textId="720818D3" w:rsidR="00574418" w:rsidRPr="005C7AB0" w:rsidRDefault="00574418" w:rsidP="00574418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가끔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함께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하는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식사로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비즈니스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결정에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영향을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미치기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위한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것이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아닙니다</w:t>
      </w:r>
      <w:r w:rsidRPr="005C7AB0">
        <w:rPr>
          <w:rFonts w:ascii="Arial" w:eastAsia="Gulim" w:hAnsi="Arial" w:cs="Helvetica"/>
        </w:rPr>
        <w:t>.</w:t>
      </w:r>
    </w:p>
    <w:p w14:paraId="7DFE7362" w14:textId="5B1BB5C4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합리적이고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적당하며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적절한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장소에서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식사로</w:t>
      </w:r>
      <w:r w:rsidRPr="005C7AB0">
        <w:rPr>
          <w:rFonts w:ascii="Arial" w:eastAsia="Gulim" w:hAnsi="Arial" w:cs="Helvetica"/>
        </w:rPr>
        <w:t xml:space="preserve">, </w:t>
      </w:r>
      <w:r w:rsidRPr="005C7AB0">
        <w:rPr>
          <w:rFonts w:ascii="Arial" w:eastAsia="Gulim" w:hAnsi="Arial" w:cs="Helvetica"/>
        </w:rPr>
        <w:t>지정된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식대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한도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이내입니다</w:t>
      </w:r>
      <w:r w:rsidRPr="005C7AB0">
        <w:rPr>
          <w:rFonts w:ascii="Arial" w:eastAsia="Gulim" w:hAnsi="Arial" w:cs="Helvetica"/>
        </w:rPr>
        <w:t xml:space="preserve">.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5C7AB0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5C7AB0" w:rsidRDefault="00574418" w:rsidP="00A8663B">
            <w:pPr>
              <w:pStyle w:val="ListParagraph"/>
              <w:spacing w:line="276" w:lineRule="auto"/>
              <w:ind w:left="0"/>
              <w:rPr>
                <w:rFonts w:ascii="Arial" w:eastAsia="Gulim" w:hAnsi="Arial" w:cs="Helvetica"/>
                <w:b/>
              </w:rPr>
            </w:pPr>
            <w:r w:rsidRPr="005C7AB0">
              <w:rPr>
                <w:rFonts w:ascii="Arial" w:eastAsia="Gulim" w:hAnsi="Arial" w:cs="Helvetica"/>
                <w:b/>
              </w:rPr>
              <w:t>아침</w:t>
            </w:r>
            <w:r w:rsidRPr="005C7AB0">
              <w:rPr>
                <w:rFonts w:ascii="Arial" w:eastAsia="Gulim" w:hAnsi="Arial" w:cs="Helvetica"/>
                <w:b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</w:rPr>
              <w:t>식사</w:t>
            </w:r>
            <w:r w:rsidRPr="005C7AB0">
              <w:rPr>
                <w:rFonts w:ascii="Arial" w:eastAsia="Gulim" w:hAnsi="Arial" w:cs="Helvetica"/>
                <w:b/>
              </w:rPr>
              <w:t xml:space="preserve">: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[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금액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기재</w:t>
            </w:r>
            <w:r w:rsidRPr="005C7AB0">
              <w:rPr>
                <w:rFonts w:ascii="Arial" w:eastAsia="Gulim" w:hAnsi="Arial" w:cs="Helvetica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5C7AB0" w:rsidRDefault="00A8663B" w:rsidP="00A8663B">
            <w:pPr>
              <w:pStyle w:val="ListParagraph"/>
              <w:spacing w:line="276" w:lineRule="auto"/>
              <w:ind w:left="0"/>
              <w:rPr>
                <w:rFonts w:ascii="Arial" w:eastAsia="Gulim" w:hAnsi="Arial" w:cs="Helvetica"/>
              </w:rPr>
            </w:pPr>
            <w:r w:rsidRPr="005C7AB0">
              <w:rPr>
                <w:rFonts w:ascii="Arial" w:eastAsia="Gulim" w:hAnsi="Arial" w:cs="Helvetica"/>
                <w:b/>
              </w:rPr>
              <w:t>점심</w:t>
            </w:r>
            <w:r w:rsidRPr="005C7AB0">
              <w:rPr>
                <w:rFonts w:ascii="Arial" w:eastAsia="Gulim" w:hAnsi="Arial" w:cs="Helvetica"/>
                <w:b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</w:rPr>
              <w:t>식사</w:t>
            </w:r>
            <w:r w:rsidRPr="005C7AB0">
              <w:rPr>
                <w:rFonts w:ascii="Arial" w:eastAsia="Gulim" w:hAnsi="Arial" w:cs="Helvetica"/>
                <w:b/>
              </w:rPr>
              <w:t xml:space="preserve">: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[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금액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기재</w:t>
            </w:r>
            <w:r w:rsidRPr="005C7AB0">
              <w:rPr>
                <w:rFonts w:ascii="Arial" w:eastAsia="Gulim" w:hAnsi="Arial" w:cs="Helvetica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5C7AB0" w:rsidRDefault="00A8663B" w:rsidP="00A8663B">
            <w:pPr>
              <w:pStyle w:val="ListParagraph"/>
              <w:spacing w:line="276" w:lineRule="auto"/>
              <w:ind w:left="0"/>
              <w:rPr>
                <w:rFonts w:ascii="Arial" w:eastAsia="Gulim" w:hAnsi="Arial" w:cs="Helvetica"/>
              </w:rPr>
            </w:pPr>
            <w:r w:rsidRPr="005C7AB0">
              <w:rPr>
                <w:rFonts w:ascii="Arial" w:eastAsia="Gulim" w:hAnsi="Arial" w:cs="Helvetica"/>
                <w:b/>
              </w:rPr>
              <w:t>저녁</w:t>
            </w:r>
            <w:r w:rsidRPr="005C7AB0">
              <w:rPr>
                <w:rFonts w:ascii="Arial" w:eastAsia="Gulim" w:hAnsi="Arial" w:cs="Helvetica"/>
                <w:b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</w:rPr>
              <w:t>식사</w:t>
            </w:r>
            <w:r w:rsidRPr="005C7AB0">
              <w:rPr>
                <w:rFonts w:ascii="Arial" w:eastAsia="Gulim" w:hAnsi="Arial" w:cs="Helvetica"/>
                <w:b/>
              </w:rPr>
              <w:t xml:space="preserve">: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[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금액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 xml:space="preserve"> </w:t>
            </w:r>
            <w:r w:rsidRPr="005C7AB0">
              <w:rPr>
                <w:rFonts w:ascii="Arial" w:eastAsia="Gulim" w:hAnsi="Arial" w:cs="Helvetica"/>
                <w:b/>
                <w:sz w:val="20"/>
                <w:highlight w:val="yellow"/>
              </w:rPr>
              <w:t>기재</w:t>
            </w:r>
            <w:r w:rsidRPr="005C7AB0">
              <w:rPr>
                <w:rFonts w:ascii="Arial" w:eastAsia="Gulim" w:hAnsi="Arial" w:cs="Helvetica"/>
                <w:b/>
                <w:sz w:val="20"/>
              </w:rPr>
              <w:t>]</w:t>
            </w:r>
          </w:p>
        </w:tc>
      </w:tr>
    </w:tbl>
    <w:p w14:paraId="0E3FAFDC" w14:textId="7CD1C765" w:rsidR="006A4401" w:rsidRPr="005C7AB0" w:rsidRDefault="006A4401" w:rsidP="000271BF">
      <w:pPr>
        <w:spacing w:before="120" w:after="80"/>
        <w:ind w:left="-540"/>
        <w:rPr>
          <w:rFonts w:ascii="Arial" w:eastAsia="Gulim" w:hAnsi="Arial" w:cs="Helvetica"/>
          <w:shd w:val="clear" w:color="auto" w:fill="D9EAD3"/>
        </w:rPr>
      </w:pPr>
      <w:r w:rsidRPr="005C7AB0">
        <w:rPr>
          <w:rFonts w:ascii="Arial" w:eastAsia="Gulim" w:hAnsi="Arial"/>
          <w:b/>
          <w:bCs/>
        </w:rPr>
        <w:t xml:space="preserve">HCP </w:t>
      </w:r>
      <w:r w:rsidRPr="005C7AB0">
        <w:rPr>
          <w:rFonts w:ascii="Arial" w:eastAsia="Gulim" w:hAnsi="Arial"/>
          <w:b/>
          <w:bCs/>
        </w:rPr>
        <w:t>및</w:t>
      </w:r>
      <w:r w:rsidRPr="005C7AB0">
        <w:rPr>
          <w:rFonts w:ascii="Arial" w:eastAsia="Gulim" w:hAnsi="Arial"/>
          <w:b/>
          <w:bCs/>
        </w:rPr>
        <w:t xml:space="preserve"> </w:t>
      </w:r>
      <w:r w:rsidRPr="005C7AB0">
        <w:rPr>
          <w:rFonts w:ascii="Arial" w:eastAsia="Gulim" w:hAnsi="Arial"/>
          <w:b/>
          <w:bCs/>
        </w:rPr>
        <w:t>공무원과의</w:t>
      </w:r>
      <w:r w:rsidRPr="005C7AB0">
        <w:rPr>
          <w:rFonts w:ascii="Arial" w:eastAsia="Gulim" w:hAnsi="Arial"/>
        </w:rPr>
        <w:t xml:space="preserve"> 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>컨설팅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5C7AB0">
        <w:rPr>
          <w:rFonts w:ascii="Arial" w:eastAsia="Gulim" w:hAnsi="Arial" w:cs="Helvetica"/>
          <w:b/>
          <w:color w:val="76A5AF"/>
          <w:sz w:val="24"/>
          <w:szCs w:val="24"/>
        </w:rPr>
        <w:t>준비</w:t>
      </w:r>
      <w:r w:rsidRPr="005C7AB0">
        <w:rPr>
          <w:rFonts w:ascii="Arial" w:eastAsia="Gulim" w:hAnsi="Arial" w:cs="Helvetica"/>
          <w:b/>
        </w:rPr>
        <w:t>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다음이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모두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충족되는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경우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적합할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수</w:t>
      </w:r>
      <w:r w:rsidRPr="005C7AB0">
        <w:rPr>
          <w:rFonts w:ascii="Arial" w:eastAsia="Gulim" w:hAnsi="Arial" w:cs="Helvetica"/>
          <w:b/>
        </w:rPr>
        <w:t xml:space="preserve"> </w:t>
      </w:r>
      <w:r w:rsidRPr="005C7AB0">
        <w:rPr>
          <w:rFonts w:ascii="Arial" w:eastAsia="Gulim" w:hAnsi="Arial" w:cs="Helvetica"/>
          <w:b/>
        </w:rPr>
        <w:t>있습니다</w:t>
      </w:r>
      <w:r w:rsidRPr="005C7AB0">
        <w:rPr>
          <w:rFonts w:ascii="Arial" w:eastAsia="Gulim" w:hAnsi="Arial" w:cs="Helvetica"/>
          <w:b/>
        </w:rPr>
        <w:t>.</w:t>
      </w:r>
    </w:p>
    <w:p w14:paraId="3C4A55ED" w14:textId="7E9A4DD4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합법적인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비즈니스상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필요가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있어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전문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지식을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기반으로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선정되었습니다</w:t>
      </w:r>
      <w:r w:rsidRPr="005C7AB0">
        <w:rPr>
          <w:rFonts w:ascii="Arial" w:eastAsia="Gulim" w:hAnsi="Arial" w:cs="Helvetica"/>
        </w:rPr>
        <w:t>.</w:t>
      </w:r>
    </w:p>
    <w:p w14:paraId="0ACF381F" w14:textId="4E0B90DF" w:rsidR="006A4401" w:rsidRPr="005C7AB0" w:rsidRDefault="006B7345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HCP</w:t>
      </w:r>
      <w:r w:rsidRPr="005C7AB0">
        <w:rPr>
          <w:rFonts w:ascii="Arial" w:eastAsia="Gulim" w:hAnsi="Arial" w:cs="Helvetica"/>
        </w:rPr>
        <w:t>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공무원에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대한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보상이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수행한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업무의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공정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시장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가치를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반영해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산정되었습니다</w:t>
      </w:r>
      <w:r w:rsidRPr="005C7AB0">
        <w:rPr>
          <w:rFonts w:ascii="Arial" w:eastAsia="Gulim" w:hAnsi="Arial" w:cs="Helvetica"/>
        </w:rPr>
        <w:t>.</w:t>
      </w:r>
    </w:p>
    <w:p w14:paraId="45BC6583" w14:textId="01C80B83" w:rsidR="006A4401" w:rsidRPr="005C7AB0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필요한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경우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해당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고용주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및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소속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현지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기관의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적절한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승인을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받습니다</w:t>
      </w:r>
      <w:r w:rsidRPr="005C7AB0">
        <w:rPr>
          <w:rFonts w:ascii="Arial" w:eastAsia="Gulim" w:hAnsi="Arial" w:cs="Helvetica"/>
        </w:rPr>
        <w:t>.</w:t>
      </w:r>
    </w:p>
    <w:p w14:paraId="51D60F12" w14:textId="76649F37" w:rsidR="0075770F" w:rsidRPr="005C7AB0" w:rsidRDefault="0075770F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="Arial" w:eastAsia="Gulim" w:hAnsi="Arial" w:cs="Helvetica"/>
        </w:rPr>
      </w:pPr>
      <w:r w:rsidRPr="005C7AB0">
        <w:rPr>
          <w:rFonts w:ascii="Arial" w:eastAsia="Gulim" w:hAnsi="Arial" w:cs="Helvetica"/>
        </w:rPr>
        <w:t>제품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판매에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영향을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끼치기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위해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선정된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사람이</w:t>
      </w:r>
      <w:r w:rsidRPr="005C7AB0">
        <w:rPr>
          <w:rFonts w:ascii="Arial" w:eastAsia="Gulim" w:hAnsi="Arial" w:cs="Helvetica"/>
        </w:rPr>
        <w:t xml:space="preserve"> </w:t>
      </w:r>
      <w:r w:rsidRPr="005C7AB0">
        <w:rPr>
          <w:rFonts w:ascii="Arial" w:eastAsia="Gulim" w:hAnsi="Arial" w:cs="Helvetica"/>
        </w:rPr>
        <w:t>아닙니다</w:t>
      </w:r>
      <w:r w:rsidRPr="005C7AB0">
        <w:rPr>
          <w:rFonts w:ascii="Arial" w:eastAsia="Gulim" w:hAnsi="Arial" w:cs="Helvetica"/>
        </w:rPr>
        <w:t>.</w:t>
      </w:r>
    </w:p>
    <w:sectPr w:rsidR="0075770F" w:rsidRPr="005C7AB0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36ED" w14:textId="77777777" w:rsidR="004451F1" w:rsidRDefault="004451F1" w:rsidP="001B7D31">
      <w:pPr>
        <w:spacing w:after="0" w:line="240" w:lineRule="auto"/>
      </w:pPr>
      <w:r>
        <w:separator/>
      </w:r>
    </w:p>
  </w:endnote>
  <w:endnote w:type="continuationSeparator" w:id="0">
    <w:p w14:paraId="65ADDCCA" w14:textId="77777777" w:rsidR="004451F1" w:rsidRDefault="004451F1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8BEA" w14:textId="77777777" w:rsidR="004451F1" w:rsidRDefault="004451F1" w:rsidP="001B7D31">
      <w:pPr>
        <w:spacing w:after="0" w:line="240" w:lineRule="auto"/>
      </w:pPr>
      <w:r>
        <w:separator/>
      </w:r>
    </w:p>
  </w:footnote>
  <w:footnote w:type="continuationSeparator" w:id="0">
    <w:p w14:paraId="40FB7B90" w14:textId="77777777" w:rsidR="004451F1" w:rsidRDefault="004451F1" w:rsidP="001B7D31">
      <w:pPr>
        <w:spacing w:after="0" w:line="240" w:lineRule="auto"/>
      </w:pPr>
      <w:r>
        <w:continuationSeparator/>
      </w:r>
    </w:p>
  </w:footnote>
  <w:footnote w:id="1">
    <w:p w14:paraId="4D6B67A0" w14:textId="0FA0FD16" w:rsidR="006A4401" w:rsidRPr="005C7AB0" w:rsidRDefault="006A4401" w:rsidP="006A4401">
      <w:pPr>
        <w:pStyle w:val="FootnoteText"/>
        <w:rPr>
          <w:rFonts w:ascii="Arial" w:eastAsia="Gulim" w:hAnsi="Arial"/>
          <w:spacing w:val="-3"/>
        </w:rPr>
      </w:pPr>
      <w:r w:rsidRPr="005C7AB0">
        <w:rPr>
          <w:rFonts w:ascii="Arial" w:eastAsia="Gulim" w:hAnsi="Arial"/>
          <w:spacing w:val="-3"/>
          <w:vertAlign w:val="superscript"/>
        </w:rPr>
        <w:footnoteRef/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투명성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법률은</w:t>
      </w:r>
      <w:r w:rsidRPr="005C7AB0">
        <w:rPr>
          <w:rFonts w:ascii="Arial" w:eastAsia="Gulim" w:hAnsi="Arial"/>
          <w:spacing w:val="-3"/>
        </w:rPr>
        <w:t xml:space="preserve"> HCP</w:t>
      </w:r>
      <w:r w:rsidRPr="005C7AB0">
        <w:rPr>
          <w:rFonts w:ascii="Arial" w:eastAsia="Gulim" w:hAnsi="Arial"/>
          <w:spacing w:val="-3"/>
        </w:rPr>
        <w:t>에게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가치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있는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것은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무엇이든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제공하는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것과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관련된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법적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보고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요건입니다</w:t>
      </w:r>
      <w:r w:rsidRPr="005C7AB0">
        <w:rPr>
          <w:rFonts w:ascii="Arial" w:eastAsia="Gulim" w:hAnsi="Arial"/>
          <w:spacing w:val="-3"/>
        </w:rPr>
        <w:t>. HCP</w:t>
      </w:r>
      <w:r w:rsidRPr="005C7AB0">
        <w:rPr>
          <w:rFonts w:ascii="Arial" w:eastAsia="Gulim" w:hAnsi="Arial"/>
          <w:spacing w:val="-3"/>
        </w:rPr>
        <w:t>와의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상호작용이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모든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해당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법률</w:t>
      </w:r>
      <w:r w:rsidRPr="005C7AB0">
        <w:rPr>
          <w:rFonts w:ascii="Arial" w:eastAsia="Gulim" w:hAnsi="Arial"/>
          <w:spacing w:val="-3"/>
        </w:rPr>
        <w:t xml:space="preserve">, </w:t>
      </w:r>
      <w:r w:rsidRPr="005C7AB0">
        <w:rPr>
          <w:rFonts w:ascii="Arial" w:eastAsia="Gulim" w:hAnsi="Arial"/>
          <w:spacing w:val="-3"/>
        </w:rPr>
        <w:t>규정</w:t>
      </w:r>
      <w:r w:rsidRPr="005C7AB0">
        <w:rPr>
          <w:rFonts w:ascii="Arial" w:eastAsia="Gulim" w:hAnsi="Arial"/>
          <w:spacing w:val="-3"/>
        </w:rPr>
        <w:t xml:space="preserve">, </w:t>
      </w:r>
      <w:r w:rsidRPr="005C7AB0">
        <w:rPr>
          <w:rFonts w:ascii="Arial" w:eastAsia="Gulim" w:hAnsi="Arial"/>
          <w:spacing w:val="-3"/>
        </w:rPr>
        <w:t>정부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지침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및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높은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윤리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기준을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이행하여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수행되도록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하는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것은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우리의</w:t>
      </w:r>
      <w:r w:rsidRPr="005C7AB0">
        <w:rPr>
          <w:rFonts w:ascii="Arial" w:eastAsia="Gulim" w:hAnsi="Arial"/>
          <w:spacing w:val="-3"/>
        </w:rPr>
        <w:t xml:space="preserve"> </w:t>
      </w:r>
      <w:r w:rsidRPr="005C7AB0">
        <w:rPr>
          <w:rFonts w:ascii="Arial" w:eastAsia="Gulim" w:hAnsi="Arial"/>
          <w:spacing w:val="-3"/>
        </w:rPr>
        <w:t>책임입니다</w:t>
      </w:r>
      <w:r w:rsidRPr="005C7AB0">
        <w:rPr>
          <w:rFonts w:ascii="Arial" w:eastAsia="Gulim" w:hAnsi="Arial"/>
          <w:spacing w:val="-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3B47CC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3B47CC" w:rsidRDefault="007E070F" w:rsidP="00AE3148">
          <w:pPr>
            <w:rPr>
              <w:rFonts w:eastAsia="Gulim"/>
              <w:b/>
              <w:sz w:val="32"/>
              <w:szCs w:val="32"/>
            </w:rPr>
          </w:pPr>
          <w:r w:rsidRPr="003B47CC">
            <w:rPr>
              <w:rFonts w:eastAsia="Gulim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E48B7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-8495</wp:posOffset>
                    </wp:positionV>
                    <wp:extent cx="3333750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36037B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36037B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2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aXgIAADQFAAAOAAAAZHJzL2Uyb0RvYy54bWysVFtv0zAUfkfiP1h+p+l1G1HTqXQqQqq2&#10;iQ7t2XXsJsLxMbbbpPx6jp30QuFliDw4x+d++Y6n902lyF5YV4LO6KDXp0RoDnmptxn99rL8cEeJ&#10;80znTIEWGT0IR+9n799Na5OKIRSgcmEJOtEurU1GC+9NmiSOF6JirgdGaBRKsBXzeLXbJLesRu+V&#10;Sob9/k1Sg82NBS6cQ+5DK6Sz6F9Kwf2TlE54ojKKufl42nhuwpnMpizdWmaKkndpsH/IomKlxqAn&#10;Vw/MM7Kz5R+uqpJbcCB9j0OVgJQlF7EGrGbQv6pmXTAjYi3YHGdObXL/zy1/3K/NsyW++QQNDjA0&#10;pDYudcgM9TTSVuGPmRKUYwsPp7aJxhOOzBF+txMUcZSNJqObu1Fwk5ytjXX+s4CKBCKjFscSu8X2&#10;K+db1aNKCKZhWSoVR6P0bwz02XJEnG1nfU44Uv6gRLBS+quQpMxj3oERUSUWypI9QzwwzoX2seTo&#10;F7WDlsTYbzHs9INpm9VbjE8WMTJofzKuSg02dukq7fz7MWXZ6mOrL+oOpG82TTfIDeQHnK+FFvrO&#10;8GWJQ1gx55+ZRazj3HB//RMeUkGdUegoSgqwP//GD/oIQZRSUuPuZNT92DErKFFfNILz42A8DssW&#10;L+PJ7RAv9lKyuZToXbUAHMcAXwrDIxn0vTqS0kL1ims+D1FRxDTH2BndHMmFbzcanwku5vOohOtl&#10;mF/pteHBdWhvgNhL88qs6XDoEcGPcNwyll7BsdUNlhrmOw+yjFgNDW672jUeVzOivXtGwu5f3qPW&#10;+bGb/QIAAP//AwBQSwMEFAAGAAgAAAAhAB/HY4jcAAAACQEAAA8AAABkcnMvZG93bnJldi54bWxM&#10;j8FOwzAQRO9I/IO1SNxaO8UgFOJUqNBjBS18gB0vSSBeR7HTJH+Pe4LbrGY087bYzq5jZxxC60lB&#10;thbAkCpvW6oVfH7sV4/AQtRkdecJFSwYYFteXxU6t36iI55PsWaphEKuFTQx9jnnoWrQ6bD2PVLy&#10;vvzgdEznUHM76CmVu45vhHjgTreUFhrd467B6uc0OgWv72YxMvveyxexGPs2HXbVeFDq9mZ+fgIW&#10;cY5/YbjgJ3QoE5PxI9nAOgWrTCT0eBF3wFLgPpMbYCYJKYGXBf//QfkLAAD//wMAUEsBAi0AFAAG&#10;AAgAAAAhALaDOJL+AAAA4QEAABMAAAAAAAAAAAAAAAAAAAAAAFtDb250ZW50X1R5cGVzXS54bWxQ&#10;SwECLQAUAAYACAAAACEAOP0h/9YAAACUAQAACwAAAAAAAAAAAAAAAAAvAQAAX3JlbHMvLnJlbHNQ&#10;SwECLQAUAAYACAAAACEA5Re12l4CAAA0BQAADgAAAAAAAAAAAAAAAAAuAgAAZHJzL2Uyb0RvYy54&#10;bWxQSwECLQAUAAYACAAAACEAH8djiNwAAAAJAQAADwAAAAAAAAAAAAAAAAC4BAAAZHJzL2Rvd25y&#10;ZXYueG1sUEsFBgAAAAAEAAQA8wAAAMEFAAAAAA==&#10;" filled="f" stroked="f">
                    <v:textbox>
                      <w:txbxContent>
                        <w:p w14:paraId="16460075" w14:textId="77777777" w:rsidR="00D64309" w:rsidRPr="0036037B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36037B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3B47CC" w:rsidRDefault="001B7D31" w:rsidP="000271BF">
    <w:pPr>
      <w:spacing w:after="0"/>
      <w:rPr>
        <w:rFonts w:eastAsia="Gulim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4862366">
    <w:abstractNumId w:val="7"/>
  </w:num>
  <w:num w:numId="2" w16cid:durableId="1245644461">
    <w:abstractNumId w:val="13"/>
  </w:num>
  <w:num w:numId="3" w16cid:durableId="1730377767">
    <w:abstractNumId w:val="3"/>
  </w:num>
  <w:num w:numId="4" w16cid:durableId="1219560081">
    <w:abstractNumId w:val="12"/>
  </w:num>
  <w:num w:numId="5" w16cid:durableId="1738283992">
    <w:abstractNumId w:val="18"/>
  </w:num>
  <w:num w:numId="6" w16cid:durableId="477261074">
    <w:abstractNumId w:val="5"/>
  </w:num>
  <w:num w:numId="7" w16cid:durableId="81100295">
    <w:abstractNumId w:val="8"/>
  </w:num>
  <w:num w:numId="8" w16cid:durableId="362368966">
    <w:abstractNumId w:val="14"/>
  </w:num>
  <w:num w:numId="9" w16cid:durableId="1170412875">
    <w:abstractNumId w:val="10"/>
  </w:num>
  <w:num w:numId="10" w16cid:durableId="235214886">
    <w:abstractNumId w:val="16"/>
  </w:num>
  <w:num w:numId="11" w16cid:durableId="386730347">
    <w:abstractNumId w:val="22"/>
  </w:num>
  <w:num w:numId="12" w16cid:durableId="1826317964">
    <w:abstractNumId w:val="21"/>
  </w:num>
  <w:num w:numId="13" w16cid:durableId="1371495628">
    <w:abstractNumId w:val="4"/>
  </w:num>
  <w:num w:numId="14" w16cid:durableId="1069036074">
    <w:abstractNumId w:val="15"/>
  </w:num>
  <w:num w:numId="15" w16cid:durableId="539514804">
    <w:abstractNumId w:val="0"/>
  </w:num>
  <w:num w:numId="16" w16cid:durableId="1083408353">
    <w:abstractNumId w:val="0"/>
  </w:num>
  <w:num w:numId="17" w16cid:durableId="1364096065">
    <w:abstractNumId w:val="0"/>
  </w:num>
  <w:num w:numId="18" w16cid:durableId="1957980128">
    <w:abstractNumId w:val="19"/>
  </w:num>
  <w:num w:numId="19" w16cid:durableId="1245261760">
    <w:abstractNumId w:val="19"/>
  </w:num>
  <w:num w:numId="20" w16cid:durableId="1747260991">
    <w:abstractNumId w:val="19"/>
  </w:num>
  <w:num w:numId="21" w16cid:durableId="373848796">
    <w:abstractNumId w:val="9"/>
  </w:num>
  <w:num w:numId="22" w16cid:durableId="2082211748">
    <w:abstractNumId w:val="2"/>
  </w:num>
  <w:num w:numId="23" w16cid:durableId="1221285066">
    <w:abstractNumId w:val="2"/>
  </w:num>
  <w:num w:numId="24" w16cid:durableId="369689013">
    <w:abstractNumId w:val="2"/>
  </w:num>
  <w:num w:numId="25" w16cid:durableId="1503665071">
    <w:abstractNumId w:val="1"/>
  </w:num>
  <w:num w:numId="26" w16cid:durableId="1611425214">
    <w:abstractNumId w:val="1"/>
  </w:num>
  <w:num w:numId="27" w16cid:durableId="918514843">
    <w:abstractNumId w:val="1"/>
  </w:num>
  <w:num w:numId="28" w16cid:durableId="1974022066">
    <w:abstractNumId w:val="11"/>
  </w:num>
  <w:num w:numId="29" w16cid:durableId="372779509">
    <w:abstractNumId w:val="17"/>
  </w:num>
  <w:num w:numId="30" w16cid:durableId="2033415886">
    <w:abstractNumId w:val="20"/>
  </w:num>
  <w:num w:numId="31" w16cid:durableId="1696611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271BF"/>
    <w:rsid w:val="000356A4"/>
    <w:rsid w:val="00060FF3"/>
    <w:rsid w:val="0009504B"/>
    <w:rsid w:val="000A615D"/>
    <w:rsid w:val="000B1D70"/>
    <w:rsid w:val="000B311E"/>
    <w:rsid w:val="000B37A4"/>
    <w:rsid w:val="000B3AE0"/>
    <w:rsid w:val="000B6D0D"/>
    <w:rsid w:val="000D0CA9"/>
    <w:rsid w:val="000E0E57"/>
    <w:rsid w:val="000F20E6"/>
    <w:rsid w:val="00116275"/>
    <w:rsid w:val="001256D0"/>
    <w:rsid w:val="00126F09"/>
    <w:rsid w:val="00130EEA"/>
    <w:rsid w:val="001437AF"/>
    <w:rsid w:val="00187BC9"/>
    <w:rsid w:val="0019550D"/>
    <w:rsid w:val="0019648D"/>
    <w:rsid w:val="001A6AE5"/>
    <w:rsid w:val="001B7D31"/>
    <w:rsid w:val="001E666B"/>
    <w:rsid w:val="00206CDB"/>
    <w:rsid w:val="00232B3A"/>
    <w:rsid w:val="0025084E"/>
    <w:rsid w:val="002621CC"/>
    <w:rsid w:val="002771E6"/>
    <w:rsid w:val="00292D55"/>
    <w:rsid w:val="002A5D38"/>
    <w:rsid w:val="002C3912"/>
    <w:rsid w:val="002D0FCD"/>
    <w:rsid w:val="002F151F"/>
    <w:rsid w:val="002F497D"/>
    <w:rsid w:val="00317D1F"/>
    <w:rsid w:val="0032290E"/>
    <w:rsid w:val="00324065"/>
    <w:rsid w:val="00336B54"/>
    <w:rsid w:val="003510A8"/>
    <w:rsid w:val="0036037B"/>
    <w:rsid w:val="00394FED"/>
    <w:rsid w:val="003B03E5"/>
    <w:rsid w:val="003B079F"/>
    <w:rsid w:val="003B47CC"/>
    <w:rsid w:val="003D3E6D"/>
    <w:rsid w:val="003F1F54"/>
    <w:rsid w:val="003F2275"/>
    <w:rsid w:val="00400B6C"/>
    <w:rsid w:val="004039CD"/>
    <w:rsid w:val="004153E9"/>
    <w:rsid w:val="004451F1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C7AB0"/>
    <w:rsid w:val="005E1768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33933"/>
    <w:rsid w:val="00740C30"/>
    <w:rsid w:val="00743BFF"/>
    <w:rsid w:val="0075770F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609D"/>
    <w:rsid w:val="00871E6D"/>
    <w:rsid w:val="00880247"/>
    <w:rsid w:val="008847CC"/>
    <w:rsid w:val="0088690B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2CD8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BF322C"/>
    <w:rsid w:val="00C4167C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44CC3"/>
    <w:rsid w:val="00E64F3F"/>
    <w:rsid w:val="00E71F55"/>
    <w:rsid w:val="00E95625"/>
    <w:rsid w:val="00EA0B6B"/>
    <w:rsid w:val="00EA4DDD"/>
    <w:rsid w:val="00EB26AE"/>
    <w:rsid w:val="00EC3580"/>
    <w:rsid w:val="00EC42C5"/>
    <w:rsid w:val="00ED69F8"/>
    <w:rsid w:val="00EE39BC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C500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8F55-80D8-40B9-B06A-B03905BAE4A8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30231-2D56-424D-B114-4A7DC37A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182</Words>
  <Characters>1194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46</cp:revision>
  <dcterms:created xsi:type="dcterms:W3CDTF">2019-07-12T20:32:00Z</dcterms:created>
  <dcterms:modified xsi:type="dcterms:W3CDTF">2022-10-13T21:48:00Z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