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HGS明朝B"/>
        </w:rPr>
        <w:id w:val="-1294975097"/>
        <w:docPartObj>
          <w:docPartGallery w:val="Cover Pages"/>
          <w:docPartUnique/>
        </w:docPartObj>
      </w:sdtPr>
      <w:sdtEndPr/>
      <w:sdtContent>
        <w:p w14:paraId="53E8B7BF" w14:textId="72FC44BE" w:rsidR="00C82190" w:rsidRPr="00284D83" w:rsidRDefault="00B90EA2">
          <w:pPr>
            <w:rPr>
              <w:rFonts w:eastAsia="HGS明朝B"/>
            </w:rPr>
          </w:pPr>
          <w:r w:rsidRPr="00284D83">
            <w:rPr>
              <w:rFonts w:eastAsia="HGS明朝B"/>
              <w:noProof/>
              <w:lang w:eastAsia="ja-JP"/>
            </w:rPr>
            <w:drawing>
              <wp:anchor distT="0" distB="0" distL="114300" distR="114300" simplePos="0" relativeHeight="251624960" behindDoc="0" locked="0" layoutInCell="1" allowOverlap="1" wp14:anchorId="2531C9C9" wp14:editId="34DD6B3E">
                <wp:simplePos x="0" y="0"/>
                <wp:positionH relativeFrom="column">
                  <wp:posOffset>-95250</wp:posOffset>
                </wp:positionH>
                <wp:positionV relativeFrom="paragraph">
                  <wp:posOffset>-536575</wp:posOffset>
                </wp:positionV>
                <wp:extent cx="3041650" cy="256730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130"/>
                        <a:stretch/>
                      </pic:blipFill>
                      <pic:spPr bwMode="auto">
                        <a:xfrm>
                          <a:off x="0" y="0"/>
                          <a:ext cx="3041650"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8850CD" w:rsidRPr="00284D83">
            <w:rPr>
              <w:rFonts w:eastAsia="HGS明朝B"/>
              <w:noProof/>
              <w:lang w:eastAsia="ja-JP"/>
            </w:rPr>
            <mc:AlternateContent>
              <mc:Choice Requires="wps">
                <w:drawing>
                  <wp:anchor distT="0" distB="0" distL="114300" distR="114300" simplePos="0" relativeHeight="251674112" behindDoc="0" locked="0" layoutInCell="1" allowOverlap="1" wp14:anchorId="5791F8D8" wp14:editId="3197D98F">
                    <wp:simplePos x="0" y="0"/>
                    <wp:positionH relativeFrom="column">
                      <wp:posOffset>-678180</wp:posOffset>
                    </wp:positionH>
                    <wp:positionV relativeFrom="paragraph">
                      <wp:posOffset>-510540</wp:posOffset>
                    </wp:positionV>
                    <wp:extent cx="542290" cy="1714500"/>
                    <wp:effectExtent l="0" t="0" r="0" b="0"/>
                    <wp:wrapSquare wrapText="bothSides"/>
                    <wp:docPr id="6" name="テキスト 6"/>
                    <wp:cNvGraphicFramePr/>
                    <a:graphic xmlns:a="http://schemas.openxmlformats.org/drawingml/2006/main">
                      <a:graphicData uri="http://schemas.microsoft.com/office/word/2010/wordprocessingShape">
                        <wps:wsp>
                          <wps:cNvSpPr txBox="1"/>
                          <wps:spPr>
                            <a:xfrm>
                              <a:off x="0" y="0"/>
                              <a:ext cx="54229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C9217B" w14:textId="04E7FD11" w:rsidR="00AB3A3F" w:rsidRPr="00EF3EE7" w:rsidRDefault="00F809F9" w:rsidP="008850CD">
                                <w:pPr>
                                  <w:rPr>
                                    <w:color w:val="FFFFFF" w:themeColor="background1"/>
                                    <w:lang w:eastAsia="ja-JP"/>
                                  </w:rPr>
                                </w:pPr>
                                <w:r>
                                  <w:rPr>
                                    <w:rFonts w:hint="eastAsia"/>
                                    <w:color w:val="FFFFFF" w:themeColor="background1"/>
                                    <w:lang w:eastAsia="ja-JP"/>
                                  </w:rPr>
                                  <w:t>トレーニング</w:t>
                                </w:r>
                                <w:r w:rsidR="00AB3A3F" w:rsidRPr="00EF3EE7">
                                  <w:rPr>
                                    <w:rFonts w:hint="eastAsia"/>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1F8D8" id="_x0000_t202" coordsize="21600,21600" o:spt="202" path="m,l,21600r21600,l21600,xe">
                    <v:stroke joinstyle="miter"/>
                    <v:path gradientshapeok="t" o:connecttype="rect"/>
                  </v:shapetype>
                  <v:shape id="テキスト 6" o:spid="_x0000_s1026" type="#_x0000_t202" style="position:absolute;margin-left:-53.4pt;margin-top:-40.2pt;width:42.7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" fillcolor="#4c96af" stroked="f">
                    <v:textbox style="layout-flow:vertical-ideographic">
                      <w:txbxContent>
                        <w:p w14:paraId="1CC9217B" w14:textId="04E7FD11" w:rsidR="00AB3A3F" w:rsidRPr="00EF3EE7" w:rsidRDefault="00F809F9" w:rsidP="008850CD">
                          <w:pPr>
                            <w:rPr>
                              <w:color w:val="FFFFFF" w:themeColor="background1"/>
                              <w:lang w:eastAsia="ja-JP"/>
                            </w:rPr>
                          </w:pPr>
                          <w:r>
                            <w:rPr>
                              <w:rFonts w:hint="eastAsia"/>
                              <w:color w:val="FFFFFF" w:themeColor="background1"/>
                              <w:lang w:eastAsia="ja-JP"/>
                            </w:rPr>
                            <w:t>トレーニング</w:t>
                          </w:r>
                          <w:r w:rsidR="00AB3A3F" w:rsidRPr="00EF3EE7">
                            <w:rPr>
                              <w:rFonts w:hint="eastAsia"/>
                              <w:color w:val="FFFFFF" w:themeColor="background1"/>
                              <w:lang w:eastAsia="ja-JP"/>
                            </w:rPr>
                            <w:t>とコミュニケーション</w:t>
                          </w:r>
                        </w:p>
                      </w:txbxContent>
                    </v:textbox>
                    <w10:wrap type="square"/>
                  </v:shape>
                </w:pict>
              </mc:Fallback>
            </mc:AlternateContent>
          </w:r>
          <w:r w:rsidR="004152BB" w:rsidRPr="00284D83">
            <w:rPr>
              <w:rFonts w:eastAsia="HGS明朝B"/>
              <w:noProof/>
              <w:lang w:eastAsia="ja-JP"/>
            </w:rPr>
            <mc:AlternateContent>
              <mc:Choice Requires="wps">
                <w:drawing>
                  <wp:anchor distT="0" distB="0" distL="114300" distR="114300" simplePos="0" relativeHeight="251629056" behindDoc="0" locked="0" layoutInCell="1" allowOverlap="1" wp14:anchorId="0B9E9837" wp14:editId="29821D77">
                    <wp:simplePos x="0" y="0"/>
                    <wp:positionH relativeFrom="column">
                      <wp:posOffset>2336165</wp:posOffset>
                    </wp:positionH>
                    <wp:positionV relativeFrom="paragraph">
                      <wp:posOffset>-1270</wp:posOffset>
                    </wp:positionV>
                    <wp:extent cx="4352925" cy="1944370"/>
                    <wp:effectExtent l="0" t="0" r="0" b="11430"/>
                    <wp:wrapNone/>
                    <wp:docPr id="2" name="Text Box 2"/>
                    <wp:cNvGraphicFramePr/>
                    <a:graphic xmlns:a="http://schemas.openxmlformats.org/drawingml/2006/main">
                      <a:graphicData uri="http://schemas.microsoft.com/office/word/2010/wordprocessingShape">
                        <wps:wsp>
                          <wps:cNvSpPr txBox="1"/>
                          <wps:spPr>
                            <a:xfrm>
                              <a:off x="0" y="0"/>
                              <a:ext cx="4352925" cy="19443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C0FFA5" w14:textId="144933BE" w:rsidR="00AB3A3F" w:rsidRPr="00284D83" w:rsidRDefault="00DB3C53" w:rsidP="004152BB">
                                <w:pPr>
                                  <w:spacing w:line="240" w:lineRule="auto"/>
                                  <w:rPr>
                                    <w:rFonts w:ascii="HGS創英角ｺﾞｼｯｸUB" w:eastAsia="HGS創英角ｺﾞｼｯｸUB" w:hAnsi="HGS創英角ｺﾞｼｯｸUB"/>
                                    <w:color w:val="34495D"/>
                                    <w:sz w:val="72"/>
                                    <w:szCs w:val="72"/>
                                    <w:lang w:eastAsia="ja-JP"/>
                                  </w:rPr>
                                </w:pPr>
                                <w:r w:rsidRPr="00284D83">
                                  <w:rPr>
                                    <w:rFonts w:ascii="HGS創英角ｺﾞｼｯｸUB" w:eastAsia="HGS創英角ｺﾞｼｯｸUB" w:hAnsi="HGS創英角ｺﾞｼｯｸUB" w:hint="eastAsia"/>
                                    <w:color w:val="34495D"/>
                                    <w:sz w:val="52"/>
                                    <w:szCs w:val="52"/>
                                    <w:lang w:eastAsia="ja-JP"/>
                                  </w:rPr>
                                  <w:t>インダイレクトチャネル</w:t>
                                </w:r>
                              </w:p>
                              <w:p w14:paraId="5F1C3F65" w14:textId="1B528073" w:rsidR="00AB3A3F" w:rsidRPr="00284D83" w:rsidRDefault="00AB3A3F" w:rsidP="004152BB">
                                <w:pPr>
                                  <w:spacing w:line="240" w:lineRule="auto"/>
                                  <w:rPr>
                                    <w:rFonts w:ascii="HGS創英角ｺﾞｼｯｸUB" w:eastAsia="HGS創英角ｺﾞｼｯｸUB" w:hAnsi="HGS創英角ｺﾞｼｯｸUB"/>
                                    <w:color w:val="34495D"/>
                                    <w:sz w:val="52"/>
                                    <w:szCs w:val="52"/>
                                    <w:lang w:eastAsia="ja-JP"/>
                                  </w:rPr>
                                </w:pPr>
                                <w:r w:rsidRPr="00284D83">
                                  <w:rPr>
                                    <w:rFonts w:ascii="HGS創英角ｺﾞｼｯｸUB" w:eastAsia="HGS創英角ｺﾞｼｯｸUB" w:hAnsi="HGS創英角ｺﾞｼｯｸUB" w:hint="eastAsia"/>
                                    <w:color w:val="34495D"/>
                                    <w:sz w:val="52"/>
                                    <w:szCs w:val="52"/>
                                    <w:lang w:eastAsia="ja-JP"/>
                                  </w:rPr>
                                  <w:t>リソースセンター</w:t>
                                </w:r>
                              </w:p>
                              <w:p w14:paraId="59B8F974" w14:textId="77777777" w:rsidR="00AB3A3F" w:rsidRPr="00284D83" w:rsidRDefault="00AB3A3F" w:rsidP="004152BB">
                                <w:pPr>
                                  <w:spacing w:line="240" w:lineRule="auto"/>
                                  <w:rPr>
                                    <w:rFonts w:ascii="HGS創英角ｺﾞｼｯｸUB" w:eastAsia="HGS創英角ｺﾞｼｯｸUB" w:hAnsi="HGS創英角ｺﾞｼｯｸUB"/>
                                    <w:color w:val="34495D"/>
                                    <w:sz w:val="72"/>
                                    <w:szCs w:val="72"/>
                                    <w:lang w:eastAsia="ja-JP"/>
                                  </w:rPr>
                                </w:pPr>
                              </w:p>
                              <w:p w14:paraId="452D6FB4" w14:textId="3ACBD541" w:rsidR="00AB3A3F" w:rsidRPr="00284D83" w:rsidRDefault="00AB3A3F"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5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" filled="f" stroked="f">
                    <v:textbox>
                      <w:txbxContent>
                        <w:p w14:paraId="38C0FFA5" w14:textId="144933BE" w:rsidR="00AB3A3F" w:rsidRPr="00284D83" w:rsidRDefault="00DB3C53" w:rsidP="004152BB">
                          <w:pPr>
                            <w:spacing w:line="240" w:lineRule="auto"/>
                            <w:rPr>
                              <w:rFonts w:ascii="HGS創英角ｺﾞｼｯｸUB" w:eastAsia="HGS創英角ｺﾞｼｯｸUB" w:hAnsi="HGS創英角ｺﾞｼｯｸUB"/>
                              <w:color w:val="34495D"/>
                              <w:sz w:val="72"/>
                              <w:szCs w:val="72"/>
                              <w:lang w:eastAsia="ja-JP"/>
                            </w:rPr>
                          </w:pPr>
                          <w:r w:rsidRPr="00284D83">
                            <w:rPr>
                              <w:rFonts w:ascii="HGS創英角ｺﾞｼｯｸUB" w:eastAsia="HGS創英角ｺﾞｼｯｸUB" w:hAnsi="HGS創英角ｺﾞｼｯｸUB" w:hint="eastAsia"/>
                              <w:color w:val="34495D"/>
                              <w:sz w:val="52"/>
                              <w:szCs w:val="52"/>
                              <w:lang w:eastAsia="ja-JP"/>
                            </w:rPr>
                            <w:t>インダイレクトチャネル</w:t>
                          </w:r>
                        </w:p>
                        <w:p w14:paraId="5F1C3F65" w14:textId="1B528073" w:rsidR="00AB3A3F" w:rsidRPr="00284D83" w:rsidRDefault="00AB3A3F" w:rsidP="004152BB">
                          <w:pPr>
                            <w:spacing w:line="240" w:lineRule="auto"/>
                            <w:rPr>
                              <w:rFonts w:ascii="HGS創英角ｺﾞｼｯｸUB" w:eastAsia="HGS創英角ｺﾞｼｯｸUB" w:hAnsi="HGS創英角ｺﾞｼｯｸUB"/>
                              <w:color w:val="34495D"/>
                              <w:sz w:val="52"/>
                              <w:szCs w:val="52"/>
                              <w:lang w:eastAsia="ja-JP"/>
                            </w:rPr>
                          </w:pPr>
                          <w:r w:rsidRPr="00284D83">
                            <w:rPr>
                              <w:rFonts w:ascii="HGS創英角ｺﾞｼｯｸUB" w:eastAsia="HGS創英角ｺﾞｼｯｸUB" w:hAnsi="HGS創英角ｺﾞｼｯｸUB" w:hint="eastAsia"/>
                              <w:color w:val="34495D"/>
                              <w:sz w:val="52"/>
                              <w:szCs w:val="52"/>
                              <w:lang w:eastAsia="ja-JP"/>
                            </w:rPr>
                            <w:t>リソースセンター</w:t>
                          </w:r>
                        </w:p>
                        <w:p w14:paraId="59B8F974" w14:textId="77777777" w:rsidR="00AB3A3F" w:rsidRPr="00284D83" w:rsidRDefault="00AB3A3F" w:rsidP="004152BB">
                          <w:pPr>
                            <w:spacing w:line="240" w:lineRule="auto"/>
                            <w:rPr>
                              <w:rFonts w:ascii="HGS創英角ｺﾞｼｯｸUB" w:eastAsia="HGS創英角ｺﾞｼｯｸUB" w:hAnsi="HGS創英角ｺﾞｼｯｸUB"/>
                              <w:color w:val="34495D"/>
                              <w:sz w:val="72"/>
                              <w:szCs w:val="72"/>
                              <w:lang w:eastAsia="ja-JP"/>
                            </w:rPr>
                          </w:pPr>
                        </w:p>
                        <w:p w14:paraId="452D6FB4" w14:textId="3ACBD541" w:rsidR="00AB3A3F" w:rsidRPr="00284D83" w:rsidRDefault="00AB3A3F"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166E41" w:rsidRPr="00284D83">
            <w:rPr>
              <w:rFonts w:eastAsia="HGS明朝B"/>
              <w:noProof/>
              <w:lang w:eastAsia="ja-JP"/>
            </w:rPr>
            <w:drawing>
              <wp:anchor distT="0" distB="0" distL="114300" distR="114300" simplePos="0" relativeHeight="251619840" behindDoc="1" locked="0" layoutInCell="1" allowOverlap="1" wp14:anchorId="5CE395F2" wp14:editId="52E618B2">
                <wp:simplePos x="0" y="0"/>
                <wp:positionH relativeFrom="leftMargin">
                  <wp:posOffset>238125</wp:posOffset>
                </wp:positionH>
                <wp:positionV relativeFrom="paragraph">
                  <wp:posOffset>-676275</wp:posOffset>
                </wp:positionV>
                <wp:extent cx="601345" cy="96037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345"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E454683" w:rsidR="00C82190" w:rsidRPr="00284D83" w:rsidRDefault="00284D83">
          <w:pPr>
            <w:rPr>
              <w:rFonts w:eastAsia="HGS明朝B"/>
            </w:rPr>
          </w:pPr>
          <w:r w:rsidRPr="00284D83">
            <w:rPr>
              <w:rFonts w:eastAsia="HGS明朝B"/>
              <w:noProof/>
              <w:lang w:eastAsia="ja-JP"/>
            </w:rPr>
            <mc:AlternateContent>
              <mc:Choice Requires="wps">
                <w:drawing>
                  <wp:anchor distT="0" distB="0" distL="114300" distR="114300" simplePos="0" relativeHeight="251635200" behindDoc="0" locked="0" layoutInCell="1" allowOverlap="1" wp14:anchorId="5C73C91C" wp14:editId="01FFF9C3">
                    <wp:simplePos x="0" y="0"/>
                    <wp:positionH relativeFrom="column">
                      <wp:posOffset>194261</wp:posOffset>
                    </wp:positionH>
                    <wp:positionV relativeFrom="paragraph">
                      <wp:posOffset>1753919</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3E4D8E9" w:rsidR="00AB3A3F" w:rsidRPr="00284D83" w:rsidRDefault="00AB3A3F" w:rsidP="00AA109C">
                                <w:pPr>
                                  <w:rPr>
                                    <w:color w:val="5DA0A2"/>
                                    <w:sz w:val="52"/>
                                    <w:szCs w:val="52"/>
                                    <w:lang w:eastAsia="ja-JP"/>
                                  </w:rPr>
                                </w:pPr>
                                <w:r w:rsidRPr="00284D83">
                                  <w:rPr>
                                    <w:color w:val="5DA0A2"/>
                                    <w:sz w:val="52"/>
                                    <w:szCs w:val="52"/>
                                    <w:lang w:eastAsia="ja-JP"/>
                                  </w:rPr>
                                  <w:t>帳簿と記録に関する</w:t>
                                </w:r>
                                <w:r w:rsidR="00DB3C53" w:rsidRPr="00284D83">
                                  <w:rPr>
                                    <w:color w:val="5DA0A2"/>
                                    <w:sz w:val="52"/>
                                    <w:szCs w:val="52"/>
                                    <w:lang w:eastAsia="ja-JP"/>
                                  </w:rPr>
                                  <w:t>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8" type="#_x0000_t202" style="position:absolute;margin-left:15.3pt;margin-top:138.1pt;width:477pt;height:36.2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" filled="f" stroked="f">
                    <v:textbox>
                      <w:txbxContent>
                        <w:p w14:paraId="7BEF52B3" w14:textId="33E4D8E9" w:rsidR="00AB3A3F" w:rsidRPr="00284D83" w:rsidRDefault="00AB3A3F" w:rsidP="00AA109C">
                          <w:pPr>
                            <w:rPr>
                              <w:color w:val="5DA0A2"/>
                              <w:sz w:val="52"/>
                              <w:szCs w:val="52"/>
                              <w:lang w:eastAsia="ja-JP"/>
                            </w:rPr>
                          </w:pPr>
                          <w:r w:rsidRPr="00284D83">
                            <w:rPr>
                              <w:color w:val="5DA0A2"/>
                              <w:sz w:val="52"/>
                              <w:szCs w:val="52"/>
                              <w:lang w:eastAsia="ja-JP"/>
                            </w:rPr>
                            <w:t>帳簿と記録に関する</w:t>
                          </w:r>
                          <w:r w:rsidR="00DB3C53" w:rsidRPr="00284D83">
                            <w:rPr>
                              <w:color w:val="5DA0A2"/>
                              <w:sz w:val="52"/>
                              <w:szCs w:val="52"/>
                              <w:lang w:eastAsia="ja-JP"/>
                            </w:rPr>
                            <w:t>指針</w:t>
                          </w:r>
                        </w:p>
                      </w:txbxContent>
                    </v:textbox>
                  </v:shape>
                </w:pict>
              </mc:Fallback>
            </mc:AlternateContent>
          </w:r>
          <w:r w:rsidR="008850CD" w:rsidRPr="00284D83">
            <w:rPr>
              <w:rFonts w:eastAsia="HGS明朝B"/>
              <w:noProof/>
              <w:lang w:eastAsia="ja-JP"/>
            </w:rPr>
            <mc:AlternateContent>
              <mc:Choice Requires="wps">
                <w:drawing>
                  <wp:anchor distT="0" distB="0" distL="114300" distR="114300" simplePos="0" relativeHeight="251698688" behindDoc="0" locked="0" layoutInCell="1" allowOverlap="1" wp14:anchorId="534DF67F" wp14:editId="1C626D86">
                    <wp:simplePos x="0" y="0"/>
                    <wp:positionH relativeFrom="column">
                      <wp:posOffset>-628650</wp:posOffset>
                    </wp:positionH>
                    <wp:positionV relativeFrom="paragraph">
                      <wp:posOffset>6808470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7F18C7" w14:textId="77777777" w:rsidR="00AB3A3F" w:rsidRPr="00EF3EE7" w:rsidRDefault="00AB3A3F" w:rsidP="008850CD">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DF67F" id="テキスト 21" o:spid="_x0000_s1029" type="#_x0000_t202" style="position:absolute;margin-left:-49.5pt;margin-top:536.1pt;width:38.5pt;height:13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" fillcolor="#4c96af" stroked="f">
                    <v:textbox style="layout-flow:vertical-ideographic">
                      <w:txbxContent>
                        <w:p w14:paraId="0A7F18C7" w14:textId="77777777" w:rsidR="00AB3A3F" w:rsidRPr="00EF3EE7" w:rsidRDefault="00AB3A3F" w:rsidP="008850CD">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008850CD" w:rsidRPr="00284D83">
            <w:rPr>
              <w:rFonts w:eastAsia="HGS明朝B"/>
              <w:noProof/>
              <w:lang w:eastAsia="ja-JP"/>
            </w:rPr>
            <mc:AlternateContent>
              <mc:Choice Requires="wps">
                <w:drawing>
                  <wp:anchor distT="0" distB="0" distL="114300" distR="114300" simplePos="0" relativeHeight="251692544" behindDoc="0" locked="0" layoutInCell="1" allowOverlap="1" wp14:anchorId="60F80772" wp14:editId="071067AE">
                    <wp:simplePos x="0" y="0"/>
                    <wp:positionH relativeFrom="column">
                      <wp:posOffset>-628650</wp:posOffset>
                    </wp:positionH>
                    <wp:positionV relativeFrom="paragraph">
                      <wp:posOffset>4922520</wp:posOffset>
                    </wp:positionV>
                    <wp:extent cx="488950" cy="1714500"/>
                    <wp:effectExtent l="0" t="0" r="0" b="12700"/>
                    <wp:wrapSquare wrapText="bothSides"/>
                    <wp:docPr id="20" name="テキスト 20"/>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D11CE9" w14:textId="77777777" w:rsidR="00AB3A3F" w:rsidRPr="00EF3EE7" w:rsidRDefault="00AB3A3F" w:rsidP="008850CD">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80772" id="テキスト 20" o:spid="_x0000_s1030" type="#_x0000_t202" style="position:absolute;margin-left:-49.5pt;margin-top:387.6pt;width:38.5pt;height:13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" fillcolor="#4c96af" stroked="f">
                    <v:textbox style="layout-flow:vertical-ideographic">
                      <w:txbxContent>
                        <w:p w14:paraId="19D11CE9" w14:textId="77777777" w:rsidR="00AB3A3F" w:rsidRPr="00EF3EE7" w:rsidRDefault="00AB3A3F" w:rsidP="008850CD">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8850CD" w:rsidRPr="00284D83">
            <w:rPr>
              <w:rFonts w:eastAsia="HGS明朝B"/>
              <w:noProof/>
              <w:lang w:eastAsia="ja-JP"/>
            </w:rPr>
            <mc:AlternateContent>
              <mc:Choice Requires="wps">
                <w:drawing>
                  <wp:anchor distT="0" distB="0" distL="114300" distR="114300" simplePos="0" relativeHeight="251686400" behindDoc="0" locked="0" layoutInCell="1" allowOverlap="1" wp14:anchorId="3F9128F5" wp14:editId="1B6621F4">
                    <wp:simplePos x="0" y="0"/>
                    <wp:positionH relativeFrom="column">
                      <wp:posOffset>-628650</wp:posOffset>
                    </wp:positionH>
                    <wp:positionV relativeFrom="paragraph">
                      <wp:posOffset>3093720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90D37E" w14:textId="47167EB0" w:rsidR="00AB3A3F" w:rsidRPr="00EF3EE7" w:rsidRDefault="00DB3C53" w:rsidP="008850CD">
                                <w:pPr>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128F5" id="テキスト 18" o:spid="_x0000_s1031" type="#_x0000_t202" style="position:absolute;margin-left:-49.5pt;margin-top:243.6pt;width:38.5pt;height:1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" fillcolor="#4c96af" stroked="f">
                    <v:textbox style="layout-flow:vertical-ideographic">
                      <w:txbxContent>
                        <w:p w14:paraId="4B90D37E" w14:textId="47167EB0" w:rsidR="00AB3A3F" w:rsidRPr="00EF3EE7" w:rsidRDefault="00DB3C53" w:rsidP="008850CD">
                          <w:pPr>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8850CD" w:rsidRPr="00284D83">
            <w:rPr>
              <w:rFonts w:eastAsia="HGS明朝B"/>
              <w:noProof/>
              <w:lang w:eastAsia="ja-JP"/>
            </w:rPr>
            <mc:AlternateContent>
              <mc:Choice Requires="wps">
                <w:drawing>
                  <wp:anchor distT="0" distB="0" distL="114300" distR="114300" simplePos="0" relativeHeight="251680256" behindDoc="0" locked="0" layoutInCell="1" allowOverlap="1" wp14:anchorId="2533A449" wp14:editId="383159C5">
                    <wp:simplePos x="0" y="0"/>
                    <wp:positionH relativeFrom="column">
                      <wp:posOffset>-628650</wp:posOffset>
                    </wp:positionH>
                    <wp:positionV relativeFrom="paragraph">
                      <wp:posOffset>1150620</wp:posOffset>
                    </wp:positionV>
                    <wp:extent cx="488950" cy="1714500"/>
                    <wp:effectExtent l="0" t="0" r="0" b="12700"/>
                    <wp:wrapSquare wrapText="bothSides"/>
                    <wp:docPr id="17" name="テキスト 17"/>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958769" w14:textId="450707A5" w:rsidR="00AB3A3F" w:rsidRPr="00EF3EE7" w:rsidRDefault="00DB3C53" w:rsidP="008850CD">
                                <w:pPr>
                                  <w:jc w:val="center"/>
                                  <w:rPr>
                                    <w:color w:val="FFFFFF" w:themeColor="background1"/>
                                    <w:lang w:eastAsia="ja-JP"/>
                                  </w:rPr>
                                </w:pPr>
                                <w:r>
                                  <w:rPr>
                                    <w:rFonts w:hint="eastAsia"/>
                                    <w:color w:val="FFFFFF" w:themeColor="background1"/>
                                    <w:lang w:eastAsia="ja-JP"/>
                                  </w:rPr>
                                  <w:t>ポリシー</w:t>
                                </w:r>
                                <w:r w:rsidR="00AB3A3F">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A449" id="テキスト 17" o:spid="_x0000_s1032" type="#_x0000_t202" style="position:absolute;margin-left:-49.5pt;margin-top:90.6pt;width:38.5pt;height:13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" fillcolor="#1c343c" stroked="f">
                    <v:textbox style="layout-flow:vertical-ideographic">
                      <w:txbxContent>
                        <w:p w14:paraId="7E958769" w14:textId="450707A5" w:rsidR="00AB3A3F" w:rsidRPr="00EF3EE7" w:rsidRDefault="00DB3C53" w:rsidP="008850CD">
                          <w:pPr>
                            <w:jc w:val="center"/>
                            <w:rPr>
                              <w:color w:val="FFFFFF" w:themeColor="background1"/>
                              <w:lang w:eastAsia="ja-JP"/>
                            </w:rPr>
                          </w:pPr>
                          <w:r>
                            <w:rPr>
                              <w:rFonts w:hint="eastAsia"/>
                              <w:color w:val="FFFFFF" w:themeColor="background1"/>
                              <w:lang w:eastAsia="ja-JP"/>
                            </w:rPr>
                            <w:t>ポリシー</w:t>
                          </w:r>
                          <w:r w:rsidR="00AB3A3F">
                            <w:rPr>
                              <w:rFonts w:hint="eastAsia"/>
                              <w:color w:val="FFFFFF" w:themeColor="background1"/>
                              <w:lang w:eastAsia="ja-JP"/>
                            </w:rPr>
                            <w:t>と手順</w:t>
                          </w:r>
                        </w:p>
                      </w:txbxContent>
                    </v:textbox>
                    <w10:wrap type="square"/>
                  </v:shape>
                </w:pict>
              </mc:Fallback>
            </mc:AlternateContent>
          </w:r>
          <w:r w:rsidR="005E5AFB" w:rsidRPr="00284D83">
            <w:rPr>
              <w:rFonts w:eastAsia="HGS明朝B"/>
              <w:noProof/>
              <w:lang w:eastAsia="ja-JP"/>
            </w:rPr>
            <mc:AlternateContent>
              <mc:Choice Requires="wpg">
                <w:drawing>
                  <wp:anchor distT="0" distB="0" distL="114300" distR="114300" simplePos="0" relativeHeight="251651584" behindDoc="0" locked="0" layoutInCell="1" allowOverlap="1" wp14:anchorId="46CE01FF" wp14:editId="584DA305">
                    <wp:simplePos x="0" y="0"/>
                    <wp:positionH relativeFrom="column">
                      <wp:posOffset>161925</wp:posOffset>
                    </wp:positionH>
                    <wp:positionV relativeFrom="paragraph">
                      <wp:posOffset>5598795</wp:posOffset>
                    </wp:positionV>
                    <wp:extent cx="6337300" cy="1666875"/>
                    <wp:effectExtent l="0" t="0" r="12700" b="9525"/>
                    <wp:wrapNone/>
                    <wp:docPr id="8" name="Group 8"/>
                    <wp:cNvGraphicFramePr/>
                    <a:graphic xmlns:a="http://schemas.openxmlformats.org/drawingml/2006/main">
                      <a:graphicData uri="http://schemas.microsoft.com/office/word/2010/wordprocessingGroup">
                        <wpg:wgp>
                          <wpg:cNvGrpSpPr/>
                          <wpg:grpSpPr>
                            <a:xfrm>
                              <a:off x="0" y="0"/>
                              <a:ext cx="6337300" cy="1666875"/>
                              <a:chOff x="0" y="0"/>
                              <a:chExt cx="6337300" cy="145732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9" name="Text Box 9"/>
                            <wps:cNvSpPr txBox="1"/>
                            <wps:spPr>
                              <a:xfrm>
                                <a:off x="733425" y="85726"/>
                                <a:ext cx="5603875"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0E8AABE4" w:rsidR="00AB3A3F" w:rsidRPr="00284D83" w:rsidRDefault="00AB3A3F" w:rsidP="00E02BCE">
                                  <w:pPr>
                                    <w:rPr>
                                      <w:rFonts w:eastAsia="HGS明朝B"/>
                                      <w:b/>
                                      <w:bCs/>
                                      <w:color w:val="34495E"/>
                                      <w:sz w:val="32"/>
                                      <w:szCs w:val="32"/>
                                      <w:lang w:eastAsia="ja-JP"/>
                                    </w:rPr>
                                  </w:pPr>
                                  <w:r w:rsidRPr="00284D83">
                                    <w:rPr>
                                      <w:rFonts w:eastAsia="HGS明朝B"/>
                                      <w:b/>
                                      <w:bCs/>
                                      <w:color w:val="34495E"/>
                                      <w:sz w:val="32"/>
                                      <w:szCs w:val="32"/>
                                      <w:lang w:eastAsia="ja-JP"/>
                                    </w:rPr>
                                    <w:t>方法</w:t>
                                  </w:r>
                                </w:p>
                                <w:p w14:paraId="30EBDB37" w14:textId="267597C7" w:rsidR="00AB3A3F" w:rsidRPr="00284D83" w:rsidRDefault="00AB3A3F" w:rsidP="00A85E8E">
                                  <w:pPr>
                                    <w:pStyle w:val="af2"/>
                                    <w:numPr>
                                      <w:ilvl w:val="0"/>
                                      <w:numId w:val="3"/>
                                    </w:numPr>
                                    <w:rPr>
                                      <w:rFonts w:eastAsia="HGS明朝B" w:cstheme="majorBidi"/>
                                      <w:color w:val="000000" w:themeColor="text1"/>
                                      <w:lang w:eastAsia="ja-JP"/>
                                    </w:rPr>
                                  </w:pPr>
                                  <w:r w:rsidRPr="00284D83">
                                    <w:rPr>
                                      <w:rFonts w:eastAsia="HGS明朝B" w:cstheme="majorBidi"/>
                                      <w:color w:val="000000" w:themeColor="text1"/>
                                      <w:lang w:eastAsia="ja-JP"/>
                                    </w:rPr>
                                    <w:t>帳簿と記録の</w:t>
                                  </w:r>
                                  <w:r w:rsidR="00DB3C53" w:rsidRPr="00284D83">
                                    <w:rPr>
                                      <w:rFonts w:eastAsia="HGS明朝B" w:cstheme="majorBidi"/>
                                      <w:color w:val="000000" w:themeColor="text1"/>
                                      <w:lang w:eastAsia="ja-JP"/>
                                    </w:rPr>
                                    <w:t>指針</w:t>
                                  </w:r>
                                  <w:r w:rsidRPr="00284D83">
                                    <w:rPr>
                                      <w:rFonts w:eastAsia="HGS明朝B" w:cstheme="majorBidi"/>
                                      <w:color w:val="000000" w:themeColor="text1"/>
                                      <w:lang w:eastAsia="ja-JP"/>
                                    </w:rPr>
                                    <w:t>を</w:t>
                                  </w:r>
                                  <w:r w:rsidR="00655CB4" w:rsidRPr="00284D83">
                                    <w:rPr>
                                      <w:rFonts w:eastAsia="HGS明朝B" w:cstheme="majorBidi"/>
                                      <w:color w:val="000000" w:themeColor="text1"/>
                                      <w:lang w:eastAsia="ja-JP"/>
                                    </w:rPr>
                                    <w:t>高リスク</w:t>
                                  </w:r>
                                  <w:r w:rsidRPr="00284D83">
                                    <w:rPr>
                                      <w:rFonts w:eastAsia="HGS明朝B" w:cstheme="majorBidi"/>
                                      <w:color w:val="000000" w:themeColor="text1"/>
                                      <w:lang w:eastAsia="ja-JP"/>
                                    </w:rPr>
                                    <w:t>の取引に責任のある社員もしくは第三者の会計事務所に提供する。</w:t>
                                  </w:r>
                                </w:p>
                                <w:p w14:paraId="5194E02D" w14:textId="77777777" w:rsidR="00AB3A3F" w:rsidRPr="00284D83" w:rsidRDefault="00AB3A3F" w:rsidP="00A85E8E">
                                  <w:pPr>
                                    <w:pStyle w:val="af2"/>
                                    <w:ind w:left="360"/>
                                    <w:rPr>
                                      <w:rFonts w:eastAsia="HGS明朝B" w:cstheme="majorBidi"/>
                                      <w:color w:val="000000" w:themeColor="text1"/>
                                      <w:lang w:eastAsia="ja-JP"/>
                                    </w:rPr>
                                  </w:pPr>
                                </w:p>
                                <w:p w14:paraId="787CB790" w14:textId="385F7ECE" w:rsidR="00AB3A3F" w:rsidRPr="00284D83" w:rsidRDefault="00AB3A3F" w:rsidP="00E02BCE">
                                  <w:pPr>
                                    <w:pStyle w:val="af2"/>
                                    <w:widowControl w:val="0"/>
                                    <w:numPr>
                                      <w:ilvl w:val="0"/>
                                      <w:numId w:val="3"/>
                                    </w:numPr>
                                    <w:pBdr>
                                      <w:top w:val="nil"/>
                                      <w:left w:val="nil"/>
                                      <w:bottom w:val="nil"/>
                                      <w:right w:val="nil"/>
                                      <w:between w:val="nil"/>
                                    </w:pBdr>
                                    <w:spacing w:after="0" w:line="276" w:lineRule="auto"/>
                                    <w:rPr>
                                      <w:rFonts w:eastAsia="HGS明朝B"/>
                                      <w:b/>
                                      <w:bCs/>
                                      <w:color w:val="000000" w:themeColor="text1"/>
                                      <w:sz w:val="32"/>
                                      <w:szCs w:val="32"/>
                                      <w:lang w:eastAsia="ja-JP"/>
                                    </w:rPr>
                                  </w:pPr>
                                  <w:r w:rsidRPr="00284D83">
                                    <w:rPr>
                                      <w:rFonts w:eastAsia="HGS明朝B" w:cstheme="majorBidi"/>
                                      <w:color w:val="000000" w:themeColor="text1"/>
                                      <w:lang w:eastAsia="ja-JP"/>
                                    </w:rPr>
                                    <w:t>関連する社員が帳簿と記録の</w:t>
                                  </w:r>
                                  <w:r w:rsidR="00DB3C53" w:rsidRPr="00284D83">
                                    <w:rPr>
                                      <w:rFonts w:eastAsia="HGS明朝B" w:cstheme="majorBidi"/>
                                      <w:color w:val="000000" w:themeColor="text1"/>
                                      <w:lang w:eastAsia="ja-JP"/>
                                    </w:rPr>
                                    <w:t>指針</w:t>
                                  </w:r>
                                  <w:r w:rsidRPr="00284D83">
                                    <w:rPr>
                                      <w:rFonts w:eastAsia="HGS明朝B" w:cstheme="majorBidi"/>
                                      <w:color w:val="000000" w:themeColor="text1"/>
                                      <w:lang w:eastAsia="ja-JP"/>
                                    </w:rPr>
                                    <w:t>を認識し、その</w:t>
                                  </w:r>
                                  <w:r w:rsidR="00DB3C53" w:rsidRPr="00284D83">
                                    <w:rPr>
                                      <w:rFonts w:eastAsia="HGS明朝B" w:cstheme="majorBidi"/>
                                      <w:color w:val="000000" w:themeColor="text1"/>
                                      <w:lang w:eastAsia="ja-JP"/>
                                    </w:rPr>
                                    <w:t>指針</w:t>
                                  </w:r>
                                  <w:r w:rsidRPr="00284D83">
                                    <w:rPr>
                                      <w:rFonts w:eastAsia="HGS明朝B" w:cstheme="majorBidi"/>
                                      <w:color w:val="000000" w:themeColor="text1"/>
                                      <w:lang w:eastAsia="ja-JP"/>
                                    </w:rPr>
                                    <w:t>が貴社の</w:t>
                                  </w:r>
                                  <w:r w:rsidR="00DB3C53" w:rsidRPr="00284D83">
                                    <w:rPr>
                                      <w:rFonts w:eastAsia="HGS明朝B" w:cstheme="majorBidi"/>
                                      <w:color w:val="000000" w:themeColor="text1"/>
                                      <w:lang w:eastAsia="ja-JP"/>
                                    </w:rPr>
                                    <w:t>ポリシー</w:t>
                                  </w:r>
                                  <w:r w:rsidRPr="00284D83">
                                    <w:rPr>
                                      <w:rFonts w:eastAsia="HGS明朝B" w:cstheme="majorBidi"/>
                                      <w:color w:val="000000" w:themeColor="text1"/>
                                      <w:lang w:eastAsia="ja-JP"/>
                                    </w:rPr>
                                    <w:t>と一致していることを確認する。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3" style="position:absolute;margin-left:12.75pt;margin-top:440.85pt;width:499pt;height:131.25pt;z-index:251651584;mso-height-relative:margin" coordsize="63373,1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PXyk8TiAAAADAEAAA8AAABkcnMvZG93bnJl&#10;di54bWxMj01rwkAQhu+F/odlCr3VzUbThpiNiLQ9SUEtFG9jdkyC2d2QXZP477ue2tt8PLzzTL6a&#10;dMsG6l1jjQQxi4CRKa1qTCXh+/DxkgJzHo3C1hqScCMHq+LxIcdM2dHsaNj7ioUQ4zKUUHvfZZy7&#10;siaNbmY7MmF3tr1GH9q+4qrHMYTrlsdR9Mo1NiZcqLGjTU3lZX/VEj5HHNdz8T5sL+fN7XhIvn62&#10;gqR8fprWS2CeJv8Hw10/qEMRnE72apRjrYQ4SQIpIU3FG7A7EMXzMDqFSiwWMfAi5/+fKH4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4"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5" type="#_x0000_t202" style="position:absolute;left:7334;top:857;width:5603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0E8AABE4" w:rsidR="00AB3A3F" w:rsidRPr="00284D83" w:rsidRDefault="00AB3A3F" w:rsidP="00E02BCE">
                            <w:pPr>
                              <w:rPr>
                                <w:rFonts w:eastAsia="HGS明朝B"/>
                                <w:b/>
                                <w:bCs/>
                                <w:color w:val="34495E"/>
                                <w:sz w:val="32"/>
                                <w:szCs w:val="32"/>
                                <w:lang w:eastAsia="ja-JP"/>
                              </w:rPr>
                            </w:pPr>
                            <w:r w:rsidRPr="00284D83">
                              <w:rPr>
                                <w:rFonts w:eastAsia="HGS明朝B"/>
                                <w:b/>
                                <w:bCs/>
                                <w:color w:val="34495E"/>
                                <w:sz w:val="32"/>
                                <w:szCs w:val="32"/>
                                <w:lang w:eastAsia="ja-JP"/>
                              </w:rPr>
                              <w:t>方法</w:t>
                            </w:r>
                          </w:p>
                          <w:p w14:paraId="30EBDB37" w14:textId="267597C7" w:rsidR="00AB3A3F" w:rsidRPr="00284D83" w:rsidRDefault="00AB3A3F" w:rsidP="00A85E8E">
                            <w:pPr>
                              <w:pStyle w:val="af2"/>
                              <w:numPr>
                                <w:ilvl w:val="0"/>
                                <w:numId w:val="3"/>
                              </w:numPr>
                              <w:rPr>
                                <w:rFonts w:eastAsia="HGS明朝B" w:cstheme="majorBidi"/>
                                <w:color w:val="000000" w:themeColor="text1"/>
                                <w:lang w:eastAsia="ja-JP"/>
                              </w:rPr>
                            </w:pPr>
                            <w:r w:rsidRPr="00284D83">
                              <w:rPr>
                                <w:rFonts w:eastAsia="HGS明朝B" w:cstheme="majorBidi"/>
                                <w:color w:val="000000" w:themeColor="text1"/>
                                <w:lang w:eastAsia="ja-JP"/>
                              </w:rPr>
                              <w:t>帳簿と記録の</w:t>
                            </w:r>
                            <w:r w:rsidR="00DB3C53" w:rsidRPr="00284D83">
                              <w:rPr>
                                <w:rFonts w:eastAsia="HGS明朝B" w:cstheme="majorBidi"/>
                                <w:color w:val="000000" w:themeColor="text1"/>
                                <w:lang w:eastAsia="ja-JP"/>
                              </w:rPr>
                              <w:t>指針</w:t>
                            </w:r>
                            <w:r w:rsidRPr="00284D83">
                              <w:rPr>
                                <w:rFonts w:eastAsia="HGS明朝B" w:cstheme="majorBidi"/>
                                <w:color w:val="000000" w:themeColor="text1"/>
                                <w:lang w:eastAsia="ja-JP"/>
                              </w:rPr>
                              <w:t>を</w:t>
                            </w:r>
                            <w:r w:rsidR="00655CB4" w:rsidRPr="00284D83">
                              <w:rPr>
                                <w:rFonts w:eastAsia="HGS明朝B" w:cstheme="majorBidi"/>
                                <w:color w:val="000000" w:themeColor="text1"/>
                                <w:lang w:eastAsia="ja-JP"/>
                              </w:rPr>
                              <w:t>高リスク</w:t>
                            </w:r>
                            <w:r w:rsidRPr="00284D83">
                              <w:rPr>
                                <w:rFonts w:eastAsia="HGS明朝B" w:cstheme="majorBidi"/>
                                <w:color w:val="000000" w:themeColor="text1"/>
                                <w:lang w:eastAsia="ja-JP"/>
                              </w:rPr>
                              <w:t>の取引に責任のある社員もしくは第三者の会計事務所に提供する。</w:t>
                            </w:r>
                          </w:p>
                          <w:p w14:paraId="5194E02D" w14:textId="77777777" w:rsidR="00AB3A3F" w:rsidRPr="00284D83" w:rsidRDefault="00AB3A3F" w:rsidP="00A85E8E">
                            <w:pPr>
                              <w:pStyle w:val="af2"/>
                              <w:ind w:left="360"/>
                              <w:rPr>
                                <w:rFonts w:eastAsia="HGS明朝B" w:cstheme="majorBidi"/>
                                <w:color w:val="000000" w:themeColor="text1"/>
                                <w:lang w:eastAsia="ja-JP"/>
                              </w:rPr>
                            </w:pPr>
                          </w:p>
                          <w:p w14:paraId="787CB790" w14:textId="385F7ECE" w:rsidR="00AB3A3F" w:rsidRPr="00284D83" w:rsidRDefault="00AB3A3F" w:rsidP="00E02BCE">
                            <w:pPr>
                              <w:pStyle w:val="af2"/>
                              <w:widowControl w:val="0"/>
                              <w:numPr>
                                <w:ilvl w:val="0"/>
                                <w:numId w:val="3"/>
                              </w:numPr>
                              <w:pBdr>
                                <w:top w:val="nil"/>
                                <w:left w:val="nil"/>
                                <w:bottom w:val="nil"/>
                                <w:right w:val="nil"/>
                                <w:between w:val="nil"/>
                              </w:pBdr>
                              <w:spacing w:after="0" w:line="276" w:lineRule="auto"/>
                              <w:rPr>
                                <w:rFonts w:eastAsia="HGS明朝B"/>
                                <w:b/>
                                <w:bCs/>
                                <w:color w:val="000000" w:themeColor="text1"/>
                                <w:sz w:val="32"/>
                                <w:szCs w:val="32"/>
                                <w:lang w:eastAsia="ja-JP"/>
                              </w:rPr>
                            </w:pPr>
                            <w:r w:rsidRPr="00284D83">
                              <w:rPr>
                                <w:rFonts w:eastAsia="HGS明朝B" w:cstheme="majorBidi"/>
                                <w:color w:val="000000" w:themeColor="text1"/>
                                <w:lang w:eastAsia="ja-JP"/>
                              </w:rPr>
                              <w:t>関連する社員が帳簿と記録の</w:t>
                            </w:r>
                            <w:r w:rsidR="00DB3C53" w:rsidRPr="00284D83">
                              <w:rPr>
                                <w:rFonts w:eastAsia="HGS明朝B" w:cstheme="majorBidi"/>
                                <w:color w:val="000000" w:themeColor="text1"/>
                                <w:lang w:eastAsia="ja-JP"/>
                              </w:rPr>
                              <w:t>指針</w:t>
                            </w:r>
                            <w:r w:rsidRPr="00284D83">
                              <w:rPr>
                                <w:rFonts w:eastAsia="HGS明朝B" w:cstheme="majorBidi"/>
                                <w:color w:val="000000" w:themeColor="text1"/>
                                <w:lang w:eastAsia="ja-JP"/>
                              </w:rPr>
                              <w:t>を認識し、その</w:t>
                            </w:r>
                            <w:r w:rsidR="00DB3C53" w:rsidRPr="00284D83">
                              <w:rPr>
                                <w:rFonts w:eastAsia="HGS明朝B" w:cstheme="majorBidi"/>
                                <w:color w:val="000000" w:themeColor="text1"/>
                                <w:lang w:eastAsia="ja-JP"/>
                              </w:rPr>
                              <w:t>指針</w:t>
                            </w:r>
                            <w:r w:rsidRPr="00284D83">
                              <w:rPr>
                                <w:rFonts w:eastAsia="HGS明朝B" w:cstheme="majorBidi"/>
                                <w:color w:val="000000" w:themeColor="text1"/>
                                <w:lang w:eastAsia="ja-JP"/>
                              </w:rPr>
                              <w:t>が貴社の</w:t>
                            </w:r>
                            <w:r w:rsidR="00DB3C53" w:rsidRPr="00284D83">
                              <w:rPr>
                                <w:rFonts w:eastAsia="HGS明朝B" w:cstheme="majorBidi"/>
                                <w:color w:val="000000" w:themeColor="text1"/>
                                <w:lang w:eastAsia="ja-JP"/>
                              </w:rPr>
                              <w:t>ポリシー</w:t>
                            </w:r>
                            <w:r w:rsidRPr="00284D83">
                              <w:rPr>
                                <w:rFonts w:eastAsia="HGS明朝B" w:cstheme="majorBidi"/>
                                <w:color w:val="000000" w:themeColor="text1"/>
                                <w:lang w:eastAsia="ja-JP"/>
                              </w:rPr>
                              <w:t>と一致していることを確認する。</w:t>
                            </w:r>
                          </w:p>
                        </w:txbxContent>
                      </v:textbox>
                    </v:shape>
                  </v:group>
                </w:pict>
              </mc:Fallback>
            </mc:AlternateContent>
          </w:r>
          <w:r w:rsidR="00B3505E" w:rsidRPr="00284D83">
            <w:rPr>
              <w:rFonts w:eastAsia="HGS明朝B"/>
              <w:noProof/>
              <w:lang w:eastAsia="ja-JP"/>
            </w:rPr>
            <mc:AlternateContent>
              <mc:Choice Requires="wps">
                <w:drawing>
                  <wp:anchor distT="0" distB="0" distL="114300" distR="114300" simplePos="0" relativeHeight="251670016" behindDoc="0" locked="0" layoutInCell="1" allowOverlap="1" wp14:anchorId="55889D0D" wp14:editId="3573E975">
                    <wp:simplePos x="0" y="0"/>
                    <wp:positionH relativeFrom="column">
                      <wp:posOffset>895350</wp:posOffset>
                    </wp:positionH>
                    <wp:positionV relativeFrom="paragraph">
                      <wp:posOffset>2827020</wp:posOffset>
                    </wp:positionV>
                    <wp:extent cx="5603875" cy="14668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5603875" cy="1466850"/>
                            </a:xfrm>
                            <a:prstGeom prst="rect">
                              <a:avLst/>
                            </a:prstGeom>
                            <a:noFill/>
                            <a:ln>
                              <a:noFill/>
                            </a:ln>
                            <a:effectLst/>
                          </wps:spPr>
                          <wps:txbx>
                            <w:txbxContent>
                              <w:p w14:paraId="4282509D" w14:textId="5FA78CDD" w:rsidR="00AB3A3F" w:rsidRPr="00284D83" w:rsidRDefault="00AB3A3F" w:rsidP="00B3505E">
                                <w:pPr>
                                  <w:rPr>
                                    <w:rFonts w:eastAsia="HGS明朝B"/>
                                    <w:b/>
                                    <w:bCs/>
                                    <w:color w:val="34495E"/>
                                    <w:sz w:val="32"/>
                                    <w:szCs w:val="32"/>
                                    <w:lang w:eastAsia="ja-JP"/>
                                  </w:rPr>
                                </w:pPr>
                                <w:r w:rsidRPr="00284D83">
                                  <w:rPr>
                                    <w:rFonts w:eastAsia="HGS明朝B"/>
                                    <w:b/>
                                    <w:bCs/>
                                    <w:color w:val="34495E"/>
                                    <w:sz w:val="32"/>
                                    <w:szCs w:val="32"/>
                                    <w:lang w:eastAsia="ja-JP"/>
                                  </w:rPr>
                                  <w:t>説明</w:t>
                                </w:r>
                              </w:p>
                              <w:p w14:paraId="5A5F8A19" w14:textId="54FD692A" w:rsidR="00AB3A3F" w:rsidRPr="00284D83" w:rsidRDefault="000E23D2" w:rsidP="00A33F4F">
                                <w:pPr>
                                  <w:pStyle w:val="a8"/>
                                  <w:rPr>
                                    <w:rFonts w:eastAsia="HGS明朝B" w:cs="Helvetica"/>
                                    <w:color w:val="000000" w:themeColor="text1"/>
                                    <w:lang w:eastAsia="ja-JP"/>
                                  </w:rPr>
                                </w:pPr>
                                <w:r w:rsidRPr="00284D83">
                                  <w:rPr>
                                    <w:rFonts w:eastAsia="HGS明朝B" w:cs="Helvetica"/>
                                    <w:lang w:eastAsia="ja-JP"/>
                                  </w:rPr>
                                  <w:t>ディーラー</w:t>
                                </w:r>
                                <w:r w:rsidRPr="00284D83">
                                  <w:rPr>
                                    <w:rFonts w:eastAsia="HGS明朝B" w:cs="Helvetica"/>
                                    <w:lang w:eastAsia="ja-JP"/>
                                  </w:rPr>
                                  <w:t>/</w:t>
                                </w:r>
                                <w:r w:rsidRPr="00284D83">
                                  <w:rPr>
                                    <w:rFonts w:eastAsia="HGS明朝B" w:cs="Helvetica"/>
                                    <w:lang w:eastAsia="ja-JP"/>
                                  </w:rPr>
                                  <w:t>エージェント</w:t>
                                </w:r>
                                <w:r w:rsidR="00AB3A3F" w:rsidRPr="00284D83">
                                  <w:rPr>
                                    <w:rFonts w:eastAsia="HGS明朝B" w:cs="Helvetica"/>
                                    <w:lang w:eastAsia="ja-JP"/>
                                  </w:rPr>
                                  <w:t>は、その商取引を正確かつ公正に反映する帳簿と記録を維持することが要求されます。帳簿と記録の</w:t>
                                </w:r>
                                <w:r w:rsidR="00DB3C53" w:rsidRPr="00284D83">
                                  <w:rPr>
                                    <w:rFonts w:eastAsia="HGS明朝B" w:cs="Helvetica"/>
                                    <w:lang w:eastAsia="ja-JP"/>
                                  </w:rPr>
                                  <w:t>指針</w:t>
                                </w:r>
                                <w:r w:rsidR="00AB3A3F" w:rsidRPr="00284D83">
                                  <w:rPr>
                                    <w:rFonts w:eastAsia="HGS明朝B" w:cs="Helvetica"/>
                                    <w:lang w:eastAsia="ja-JP"/>
                                  </w:rPr>
                                  <w:t>は</w:t>
                                </w:r>
                                <w:r w:rsidR="00AB3A3F" w:rsidRPr="00284D83">
                                  <w:rPr>
                                    <w:rFonts w:eastAsia="HGS明朝B" w:cs="Helvetica"/>
                                    <w:lang w:eastAsia="ja-JP"/>
                                  </w:rPr>
                                  <w:t xml:space="preserve"> </w:t>
                                </w:r>
                                <w:r w:rsidR="00AB3A3F" w:rsidRPr="00284D83">
                                  <w:rPr>
                                    <w:rFonts w:eastAsia="HGS明朝B" w:cs="Helvetica"/>
                                    <w:lang w:eastAsia="ja-JP"/>
                                  </w:rPr>
                                  <w:t>、</w:t>
                                </w:r>
                                <w:r w:rsidR="00655CB4" w:rsidRPr="00284D83">
                                  <w:rPr>
                                    <w:rFonts w:eastAsia="HGS明朝B" w:cs="Helvetica"/>
                                    <w:lang w:eastAsia="ja-JP"/>
                                  </w:rPr>
                                  <w:t>高リスク</w:t>
                                </w:r>
                                <w:r w:rsidR="00AB3A3F" w:rsidRPr="00284D83">
                                  <w:rPr>
                                    <w:rFonts w:eastAsia="HGS明朝B" w:cs="Helvetica"/>
                                    <w:lang w:eastAsia="ja-JP"/>
                                  </w:rPr>
                                  <w:t>とみなされる取引（例　政府関係者（</w:t>
                                </w:r>
                                <w:r w:rsidR="00AB3A3F" w:rsidRPr="00284D83">
                                  <w:rPr>
                                    <w:rFonts w:eastAsia="HGS明朝B" w:cs="Helvetica"/>
                                    <w:lang w:eastAsia="ja-JP"/>
                                  </w:rPr>
                                  <w:t>GO</w:t>
                                </w:r>
                                <w:r w:rsidR="00AB3A3F" w:rsidRPr="00284D83">
                                  <w:rPr>
                                    <w:rFonts w:eastAsia="HGS明朝B" w:cs="Helvetica"/>
                                    <w:lang w:eastAsia="ja-JP"/>
                                  </w:rPr>
                                  <w:t>）および医療従事者（</w:t>
                                </w:r>
                                <w:r w:rsidR="00AB3A3F" w:rsidRPr="00284D83">
                                  <w:rPr>
                                    <w:rFonts w:eastAsia="HGS明朝B" w:cs="Helvetica"/>
                                    <w:lang w:eastAsia="ja-JP"/>
                                  </w:rPr>
                                  <w:t>HCP</w:t>
                                </w:r>
                                <w:r w:rsidR="00AB3A3F" w:rsidRPr="00284D83">
                                  <w:rPr>
                                    <w:rFonts w:eastAsia="HGS明朝B" w:cs="Helvetica"/>
                                    <w:lang w:eastAsia="ja-JP"/>
                                  </w:rPr>
                                  <w:t>）が関わるもの）を含む商取引に対して、適切な裏付け書類を保持する</w:t>
                                </w:r>
                                <w:r w:rsidRPr="00284D83">
                                  <w:rPr>
                                    <w:rFonts w:eastAsia="HGS明朝B" w:cs="Helvetica"/>
                                    <w:lang w:eastAsia="ja-JP"/>
                                  </w:rPr>
                                  <w:t>最善の慣行</w:t>
                                </w:r>
                                <w:r w:rsidR="00AB3A3F" w:rsidRPr="00284D83">
                                  <w:rPr>
                                    <w:rFonts w:eastAsia="HGS明朝B" w:cs="Helvetica"/>
                                    <w:lang w:eastAsia="ja-JP"/>
                                  </w:rPr>
                                  <w:t>を説明しています。</w:t>
                                </w:r>
                                <w:r w:rsidR="00AB3A3F" w:rsidRPr="00284D83">
                                  <w:rPr>
                                    <w:rFonts w:eastAsia="HGS明朝B" w:cs="Helvetica"/>
                                    <w:color w:val="000000" w:themeColor="text1"/>
                                    <w:lang w:eastAsia="ja-JP"/>
                                  </w:rPr>
                                  <w:t xml:space="preserve"> </w:t>
                                </w:r>
                              </w:p>
                              <w:p w14:paraId="1E41C843" w14:textId="77777777" w:rsidR="00AB3A3F" w:rsidRPr="00284D83" w:rsidRDefault="00AB3A3F" w:rsidP="00B3505E">
                                <w:pPr>
                                  <w:rPr>
                                    <w:rFonts w:eastAsia="HGS明朝B" w:cs="Times New Roman"/>
                                    <w:lang w:eastAsia="ja-JP"/>
                                  </w:rPr>
                                </w:pPr>
                              </w:p>
                              <w:p w14:paraId="5CAC6A63" w14:textId="77777777" w:rsidR="00AB3A3F" w:rsidRPr="00284D83" w:rsidRDefault="00AB3A3F" w:rsidP="00B3505E">
                                <w:pPr>
                                  <w:rPr>
                                    <w:rFonts w:eastAsia="HGS明朝B"/>
                                    <w:b/>
                                    <w:bCs/>
                                    <w:color w:val="34495E"/>
                                    <w:sz w:val="32"/>
                                    <w:szCs w:val="32"/>
                                    <w:lang w:eastAsia="ja-JP"/>
                                  </w:rPr>
                                </w:pPr>
                              </w:p>
                              <w:p w14:paraId="5D7A2CB5" w14:textId="77777777" w:rsidR="00AB3A3F" w:rsidRPr="00284D83" w:rsidRDefault="00AB3A3F" w:rsidP="00B3505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89D0D" id="Text Box 16" o:spid="_x0000_s1036" type="#_x0000_t202" style="position:absolute;margin-left:70.5pt;margin-top:222.6pt;width:441.25pt;height:115.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" filled="f" stroked="f">
                    <v:textbox>
                      <w:txbxContent>
                        <w:p w14:paraId="4282509D" w14:textId="5FA78CDD" w:rsidR="00AB3A3F" w:rsidRPr="00284D83" w:rsidRDefault="00AB3A3F" w:rsidP="00B3505E">
                          <w:pPr>
                            <w:rPr>
                              <w:rFonts w:eastAsia="HGS明朝B"/>
                              <w:b/>
                              <w:bCs/>
                              <w:color w:val="34495E"/>
                              <w:sz w:val="32"/>
                              <w:szCs w:val="32"/>
                              <w:lang w:eastAsia="ja-JP"/>
                            </w:rPr>
                          </w:pPr>
                          <w:r w:rsidRPr="00284D83">
                            <w:rPr>
                              <w:rFonts w:eastAsia="HGS明朝B"/>
                              <w:b/>
                              <w:bCs/>
                              <w:color w:val="34495E"/>
                              <w:sz w:val="32"/>
                              <w:szCs w:val="32"/>
                              <w:lang w:eastAsia="ja-JP"/>
                            </w:rPr>
                            <w:t>説明</w:t>
                          </w:r>
                        </w:p>
                        <w:p w14:paraId="5A5F8A19" w14:textId="54FD692A" w:rsidR="00AB3A3F" w:rsidRPr="00284D83" w:rsidRDefault="000E23D2" w:rsidP="00A33F4F">
                          <w:pPr>
                            <w:pStyle w:val="a8"/>
                            <w:rPr>
                              <w:rFonts w:eastAsia="HGS明朝B" w:cs="Helvetica"/>
                              <w:color w:val="000000" w:themeColor="text1"/>
                              <w:lang w:eastAsia="ja-JP"/>
                            </w:rPr>
                          </w:pPr>
                          <w:r w:rsidRPr="00284D83">
                            <w:rPr>
                              <w:rFonts w:eastAsia="HGS明朝B" w:cs="Helvetica"/>
                              <w:lang w:eastAsia="ja-JP"/>
                            </w:rPr>
                            <w:t>ディーラー</w:t>
                          </w:r>
                          <w:r w:rsidRPr="00284D83">
                            <w:rPr>
                              <w:rFonts w:eastAsia="HGS明朝B" w:cs="Helvetica"/>
                              <w:lang w:eastAsia="ja-JP"/>
                            </w:rPr>
                            <w:t>/</w:t>
                          </w:r>
                          <w:r w:rsidRPr="00284D83">
                            <w:rPr>
                              <w:rFonts w:eastAsia="HGS明朝B" w:cs="Helvetica"/>
                              <w:lang w:eastAsia="ja-JP"/>
                            </w:rPr>
                            <w:t>エージェント</w:t>
                          </w:r>
                          <w:r w:rsidR="00AB3A3F" w:rsidRPr="00284D83">
                            <w:rPr>
                              <w:rFonts w:eastAsia="HGS明朝B" w:cs="Helvetica"/>
                              <w:lang w:eastAsia="ja-JP"/>
                            </w:rPr>
                            <w:t>は、その商取引を正確かつ公正に反映する帳簿と記録を維持することが要求されます。帳簿と記録の</w:t>
                          </w:r>
                          <w:r w:rsidR="00DB3C53" w:rsidRPr="00284D83">
                            <w:rPr>
                              <w:rFonts w:eastAsia="HGS明朝B" w:cs="Helvetica"/>
                              <w:lang w:eastAsia="ja-JP"/>
                            </w:rPr>
                            <w:t>指針</w:t>
                          </w:r>
                          <w:r w:rsidR="00AB3A3F" w:rsidRPr="00284D83">
                            <w:rPr>
                              <w:rFonts w:eastAsia="HGS明朝B" w:cs="Helvetica"/>
                              <w:lang w:eastAsia="ja-JP"/>
                            </w:rPr>
                            <w:t>は</w:t>
                          </w:r>
                          <w:r w:rsidR="00AB3A3F" w:rsidRPr="00284D83">
                            <w:rPr>
                              <w:rFonts w:eastAsia="HGS明朝B" w:cs="Helvetica"/>
                              <w:lang w:eastAsia="ja-JP"/>
                            </w:rPr>
                            <w:t xml:space="preserve"> </w:t>
                          </w:r>
                          <w:r w:rsidR="00AB3A3F" w:rsidRPr="00284D83">
                            <w:rPr>
                              <w:rFonts w:eastAsia="HGS明朝B" w:cs="Helvetica"/>
                              <w:lang w:eastAsia="ja-JP"/>
                            </w:rPr>
                            <w:t>、</w:t>
                          </w:r>
                          <w:r w:rsidR="00655CB4" w:rsidRPr="00284D83">
                            <w:rPr>
                              <w:rFonts w:eastAsia="HGS明朝B" w:cs="Helvetica"/>
                              <w:lang w:eastAsia="ja-JP"/>
                            </w:rPr>
                            <w:t>高リスク</w:t>
                          </w:r>
                          <w:r w:rsidR="00AB3A3F" w:rsidRPr="00284D83">
                            <w:rPr>
                              <w:rFonts w:eastAsia="HGS明朝B" w:cs="Helvetica"/>
                              <w:lang w:eastAsia="ja-JP"/>
                            </w:rPr>
                            <w:t>とみなされる取引（例　政府関係者（</w:t>
                          </w:r>
                          <w:r w:rsidR="00AB3A3F" w:rsidRPr="00284D83">
                            <w:rPr>
                              <w:rFonts w:eastAsia="HGS明朝B" w:cs="Helvetica"/>
                              <w:lang w:eastAsia="ja-JP"/>
                            </w:rPr>
                            <w:t>GO</w:t>
                          </w:r>
                          <w:r w:rsidR="00AB3A3F" w:rsidRPr="00284D83">
                            <w:rPr>
                              <w:rFonts w:eastAsia="HGS明朝B" w:cs="Helvetica"/>
                              <w:lang w:eastAsia="ja-JP"/>
                            </w:rPr>
                            <w:t>）および医療従事者（</w:t>
                          </w:r>
                          <w:r w:rsidR="00AB3A3F" w:rsidRPr="00284D83">
                            <w:rPr>
                              <w:rFonts w:eastAsia="HGS明朝B" w:cs="Helvetica"/>
                              <w:lang w:eastAsia="ja-JP"/>
                            </w:rPr>
                            <w:t>HCP</w:t>
                          </w:r>
                          <w:r w:rsidR="00AB3A3F" w:rsidRPr="00284D83">
                            <w:rPr>
                              <w:rFonts w:eastAsia="HGS明朝B" w:cs="Helvetica"/>
                              <w:lang w:eastAsia="ja-JP"/>
                            </w:rPr>
                            <w:t>）が関わるもの）を含む商取引に対して、適切な裏付け書類を保持する</w:t>
                          </w:r>
                          <w:r w:rsidRPr="00284D83">
                            <w:rPr>
                              <w:rFonts w:eastAsia="HGS明朝B" w:cs="Helvetica"/>
                              <w:lang w:eastAsia="ja-JP"/>
                            </w:rPr>
                            <w:t>最善の慣行</w:t>
                          </w:r>
                          <w:r w:rsidR="00AB3A3F" w:rsidRPr="00284D83">
                            <w:rPr>
                              <w:rFonts w:eastAsia="HGS明朝B" w:cs="Helvetica"/>
                              <w:lang w:eastAsia="ja-JP"/>
                            </w:rPr>
                            <w:t>を説明しています。</w:t>
                          </w:r>
                          <w:r w:rsidR="00AB3A3F" w:rsidRPr="00284D83">
                            <w:rPr>
                              <w:rFonts w:eastAsia="HGS明朝B" w:cs="Helvetica"/>
                              <w:color w:val="000000" w:themeColor="text1"/>
                              <w:lang w:eastAsia="ja-JP"/>
                            </w:rPr>
                            <w:t xml:space="preserve"> </w:t>
                          </w:r>
                        </w:p>
                        <w:p w14:paraId="1E41C843" w14:textId="77777777" w:rsidR="00AB3A3F" w:rsidRPr="00284D83" w:rsidRDefault="00AB3A3F" w:rsidP="00B3505E">
                          <w:pPr>
                            <w:rPr>
                              <w:rFonts w:eastAsia="HGS明朝B" w:cs="Times New Roman"/>
                              <w:lang w:eastAsia="ja-JP"/>
                            </w:rPr>
                          </w:pPr>
                        </w:p>
                        <w:p w14:paraId="5CAC6A63" w14:textId="77777777" w:rsidR="00AB3A3F" w:rsidRPr="00284D83" w:rsidRDefault="00AB3A3F" w:rsidP="00B3505E">
                          <w:pPr>
                            <w:rPr>
                              <w:rFonts w:eastAsia="HGS明朝B"/>
                              <w:b/>
                              <w:bCs/>
                              <w:color w:val="34495E"/>
                              <w:sz w:val="32"/>
                              <w:szCs w:val="32"/>
                              <w:lang w:eastAsia="ja-JP"/>
                            </w:rPr>
                          </w:pPr>
                        </w:p>
                        <w:p w14:paraId="5D7A2CB5" w14:textId="77777777" w:rsidR="00AB3A3F" w:rsidRPr="00284D83" w:rsidRDefault="00AB3A3F" w:rsidP="00B3505E">
                          <w:pPr>
                            <w:rPr>
                              <w:rFonts w:eastAsia="HGS明朝B"/>
                              <w:b/>
                              <w:bCs/>
                              <w:color w:val="34495E"/>
                              <w:sz w:val="32"/>
                              <w:szCs w:val="32"/>
                              <w:lang w:eastAsia="ja-JP"/>
                            </w:rPr>
                          </w:pPr>
                        </w:p>
                      </w:txbxContent>
                    </v:textbox>
                  </v:shape>
                </w:pict>
              </mc:Fallback>
            </mc:AlternateContent>
          </w:r>
          <w:r w:rsidR="00B3505E" w:rsidRPr="00284D83">
            <w:rPr>
              <w:rFonts w:eastAsia="HGS明朝B"/>
              <w:noProof/>
              <w:lang w:eastAsia="ja-JP"/>
            </w:rPr>
            <w:drawing>
              <wp:anchor distT="0" distB="0" distL="114300" distR="114300" simplePos="0" relativeHeight="251645440" behindDoc="0" locked="0" layoutInCell="1" allowOverlap="1" wp14:anchorId="19A51291" wp14:editId="3AD003E6">
                <wp:simplePos x="0" y="0"/>
                <wp:positionH relativeFrom="column">
                  <wp:posOffset>161925</wp:posOffset>
                </wp:positionH>
                <wp:positionV relativeFrom="paragraph">
                  <wp:posOffset>2760345</wp:posOffset>
                </wp:positionV>
                <wp:extent cx="737235" cy="812165"/>
                <wp:effectExtent l="0" t="0" r="5715" b="6985"/>
                <wp:wrapNone/>
                <wp:docPr id="3" name="Picture 3" descr="Links/orange_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9B7E2F" w:rsidRPr="00284D83">
            <w:rPr>
              <w:rFonts w:eastAsia="HGS明朝B"/>
              <w:noProof/>
              <w:lang w:eastAsia="ja-JP"/>
            </w:rPr>
            <mc:AlternateContent>
              <mc:Choice Requires="wpg">
                <w:drawing>
                  <wp:anchor distT="0" distB="0" distL="114300" distR="114300" simplePos="0" relativeHeight="251657728" behindDoc="0" locked="0" layoutInCell="1" allowOverlap="1" wp14:anchorId="2C3A9A89" wp14:editId="59325297">
                    <wp:simplePos x="0" y="0"/>
                    <wp:positionH relativeFrom="column">
                      <wp:posOffset>152400</wp:posOffset>
                    </wp:positionH>
                    <wp:positionV relativeFrom="paragraph">
                      <wp:posOffset>7179945</wp:posOffset>
                    </wp:positionV>
                    <wp:extent cx="6346825" cy="8286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828675"/>
                              <a:chOff x="0" y="0"/>
                              <a:chExt cx="6346825" cy="82867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5" name="Text Box 15"/>
                            <wps:cNvSpPr txBox="1"/>
                            <wps:spPr>
                              <a:xfrm>
                                <a:off x="742950" y="85725"/>
                                <a:ext cx="560387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06D0A3E3" w:rsidR="00AB3A3F" w:rsidRPr="00284D83" w:rsidRDefault="00AB3A3F" w:rsidP="00E02BCE">
                                  <w:pPr>
                                    <w:rPr>
                                      <w:rFonts w:eastAsia="HGS明朝B"/>
                                      <w:b/>
                                      <w:bCs/>
                                      <w:color w:val="34495E"/>
                                      <w:sz w:val="32"/>
                                      <w:szCs w:val="32"/>
                                      <w:lang w:eastAsia="ja-JP"/>
                                    </w:rPr>
                                  </w:pPr>
                                  <w:r w:rsidRPr="00284D83">
                                    <w:rPr>
                                      <w:rFonts w:eastAsia="HGS明朝B"/>
                                      <w:b/>
                                      <w:bCs/>
                                      <w:color w:val="34495E"/>
                                      <w:sz w:val="32"/>
                                      <w:szCs w:val="32"/>
                                      <w:lang w:eastAsia="ja-JP"/>
                                    </w:rPr>
                                    <w:t>考慮すべきその他の文書</w:t>
                                  </w:r>
                                </w:p>
                                <w:p w14:paraId="4479346F" w14:textId="70449B28" w:rsidR="00AB3A3F" w:rsidRPr="00284D83" w:rsidRDefault="00AB3A3F" w:rsidP="00F5311A">
                                  <w:pPr>
                                    <w:pStyle w:val="af2"/>
                                    <w:numPr>
                                      <w:ilvl w:val="0"/>
                                      <w:numId w:val="6"/>
                                    </w:numPr>
                                    <w:ind w:left="360"/>
                                    <w:rPr>
                                      <w:rFonts w:eastAsia="HGS明朝B" w:cs="Helvetica Neue Light"/>
                                      <w:color w:val="000000"/>
                                      <w:lang w:eastAsia="ja-JP"/>
                                    </w:rPr>
                                  </w:pPr>
                                  <w:r w:rsidRPr="00284D83">
                                    <w:rPr>
                                      <w:rFonts w:eastAsia="HGS明朝B" w:cs="ＭＳ 明朝"/>
                                      <w:color w:val="000000"/>
                                      <w:lang w:eastAsia="ja-JP"/>
                                    </w:rPr>
                                    <w:t>帳簿と記録の要件に関するトレーニング</w:t>
                                  </w:r>
                                </w:p>
                                <w:p w14:paraId="246E8610" w14:textId="77777777" w:rsidR="00AB3A3F" w:rsidRPr="00284D83" w:rsidRDefault="00AB3A3F" w:rsidP="00E02BCE">
                                  <w:pPr>
                                    <w:rPr>
                                      <w:rFonts w:eastAsia="HGS明朝B"/>
                                      <w:b/>
                                      <w:bCs/>
                                      <w:color w:val="34495E"/>
                                      <w:sz w:val="32"/>
                                      <w:szCs w:val="32"/>
                                      <w:lang w:eastAsia="ja-JP"/>
                                    </w:rPr>
                                  </w:pPr>
                                </w:p>
                                <w:p w14:paraId="3F19CF15" w14:textId="77777777" w:rsidR="00AB3A3F" w:rsidRPr="00284D83" w:rsidRDefault="00AB3A3F"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7" style="position:absolute;margin-left:12pt;margin-top:565.35pt;width:499.75pt;height:65.25pt;z-index:251657728;mso-height-relative:margin" coordsize="63468,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9" type="#_x0000_t202" style="position:absolute;left:7429;top:857;width:5603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06D0A3E3" w:rsidR="00AB3A3F" w:rsidRPr="00284D83" w:rsidRDefault="00AB3A3F" w:rsidP="00E02BCE">
                            <w:pPr>
                              <w:rPr>
                                <w:rFonts w:eastAsia="HGS明朝B"/>
                                <w:b/>
                                <w:bCs/>
                                <w:color w:val="34495E"/>
                                <w:sz w:val="32"/>
                                <w:szCs w:val="32"/>
                                <w:lang w:eastAsia="ja-JP"/>
                              </w:rPr>
                            </w:pPr>
                            <w:r w:rsidRPr="00284D83">
                              <w:rPr>
                                <w:rFonts w:eastAsia="HGS明朝B"/>
                                <w:b/>
                                <w:bCs/>
                                <w:color w:val="34495E"/>
                                <w:sz w:val="32"/>
                                <w:szCs w:val="32"/>
                                <w:lang w:eastAsia="ja-JP"/>
                              </w:rPr>
                              <w:t>考慮すべきその他の文書</w:t>
                            </w:r>
                          </w:p>
                          <w:p w14:paraId="4479346F" w14:textId="70449B28" w:rsidR="00AB3A3F" w:rsidRPr="00284D83" w:rsidRDefault="00AB3A3F" w:rsidP="00F5311A">
                            <w:pPr>
                              <w:pStyle w:val="af2"/>
                              <w:numPr>
                                <w:ilvl w:val="0"/>
                                <w:numId w:val="6"/>
                              </w:numPr>
                              <w:ind w:left="360"/>
                              <w:rPr>
                                <w:rFonts w:eastAsia="HGS明朝B" w:cs="Helvetica Neue Light"/>
                                <w:color w:val="000000"/>
                                <w:lang w:eastAsia="ja-JP"/>
                              </w:rPr>
                            </w:pPr>
                            <w:r w:rsidRPr="00284D83">
                              <w:rPr>
                                <w:rFonts w:eastAsia="HGS明朝B" w:cs="ＭＳ 明朝"/>
                                <w:color w:val="000000"/>
                                <w:lang w:eastAsia="ja-JP"/>
                              </w:rPr>
                              <w:t>帳簿と記録の要件に関するトレーニング</w:t>
                            </w:r>
                          </w:p>
                          <w:p w14:paraId="246E8610" w14:textId="77777777" w:rsidR="00AB3A3F" w:rsidRPr="00284D83" w:rsidRDefault="00AB3A3F" w:rsidP="00E02BCE">
                            <w:pPr>
                              <w:rPr>
                                <w:rFonts w:eastAsia="HGS明朝B"/>
                                <w:b/>
                                <w:bCs/>
                                <w:color w:val="34495E"/>
                                <w:sz w:val="32"/>
                                <w:szCs w:val="32"/>
                                <w:lang w:eastAsia="ja-JP"/>
                              </w:rPr>
                            </w:pPr>
                          </w:p>
                          <w:p w14:paraId="3F19CF15" w14:textId="77777777" w:rsidR="00AB3A3F" w:rsidRPr="00284D83" w:rsidRDefault="00AB3A3F" w:rsidP="00E02BCE">
                            <w:pPr>
                              <w:rPr>
                                <w:rFonts w:eastAsia="HGS明朝B"/>
                                <w:b/>
                                <w:bCs/>
                                <w:color w:val="34495E"/>
                                <w:sz w:val="32"/>
                                <w:szCs w:val="32"/>
                                <w:lang w:eastAsia="ja-JP"/>
                              </w:rPr>
                            </w:pPr>
                          </w:p>
                        </w:txbxContent>
                      </v:textbox>
                    </v:shape>
                  </v:group>
                </w:pict>
              </mc:Fallback>
            </mc:AlternateContent>
          </w:r>
          <w:r w:rsidR="0076122F" w:rsidRPr="00284D83">
            <w:rPr>
              <w:rFonts w:eastAsia="HGS明朝B"/>
              <w:noProof/>
              <w:lang w:eastAsia="ja-JP"/>
            </w:rPr>
            <mc:AlternateContent>
              <mc:Choice Requires="wpg">
                <w:drawing>
                  <wp:anchor distT="0" distB="0" distL="114300" distR="114300" simplePos="0" relativeHeight="251663872" behindDoc="0" locked="0" layoutInCell="1" allowOverlap="1" wp14:anchorId="347D00DC" wp14:editId="1DCB0F03">
                    <wp:simplePos x="0" y="0"/>
                    <wp:positionH relativeFrom="column">
                      <wp:posOffset>228600</wp:posOffset>
                    </wp:positionH>
                    <wp:positionV relativeFrom="paragraph">
                      <wp:posOffset>4274820</wp:posOffset>
                    </wp:positionV>
                    <wp:extent cx="6270625" cy="1200150"/>
                    <wp:effectExtent l="0" t="0" r="0" b="0"/>
                    <wp:wrapNone/>
                    <wp:docPr id="7" name="Group 7"/>
                    <wp:cNvGraphicFramePr/>
                    <a:graphic xmlns:a="http://schemas.openxmlformats.org/drawingml/2006/main">
                      <a:graphicData uri="http://schemas.microsoft.com/office/word/2010/wordprocessingGroup">
                        <wpg:wgp>
                          <wpg:cNvGrpSpPr/>
                          <wpg:grpSpPr>
                            <a:xfrm>
                              <a:off x="0" y="0"/>
                              <a:ext cx="6270625" cy="1200150"/>
                              <a:chOff x="0" y="0"/>
                              <a:chExt cx="6270625" cy="1200150"/>
                            </a:xfrm>
                          </wpg:grpSpPr>
                          <wps:wsp>
                            <wps:cNvPr id="11" name="Text Box 11"/>
                            <wps:cNvSpPr txBox="1"/>
                            <wps:spPr>
                              <a:xfrm>
                                <a:off x="666750" y="47625"/>
                                <a:ext cx="5603875" cy="1152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2E2FC" w14:textId="68C9302D" w:rsidR="00AB3A3F" w:rsidRPr="00284D83" w:rsidRDefault="00AB3A3F" w:rsidP="00AF6243">
                                  <w:pPr>
                                    <w:rPr>
                                      <w:rFonts w:eastAsia="HGS明朝B"/>
                                      <w:b/>
                                      <w:bCs/>
                                      <w:color w:val="34495E"/>
                                      <w:sz w:val="32"/>
                                      <w:szCs w:val="32"/>
                                      <w:lang w:eastAsia="ja-JP"/>
                                    </w:rPr>
                                  </w:pPr>
                                  <w:r w:rsidRPr="00284D83">
                                    <w:rPr>
                                      <w:rFonts w:eastAsia="HGS明朝B"/>
                                      <w:b/>
                                      <w:bCs/>
                                      <w:color w:val="34495E"/>
                                      <w:sz w:val="32"/>
                                      <w:szCs w:val="32"/>
                                      <w:lang w:eastAsia="ja-JP"/>
                                    </w:rPr>
                                    <w:t>どのように役に立つのでしょうか？</w:t>
                                  </w:r>
                                </w:p>
                                <w:p w14:paraId="30B28C44" w14:textId="13014C9D" w:rsidR="00AB3A3F" w:rsidRPr="00284D83" w:rsidRDefault="00AB3A3F" w:rsidP="00E02BCE">
                                  <w:pPr>
                                    <w:rPr>
                                      <w:rFonts w:eastAsia="HGS明朝B" w:cs="Helvetica Neue Light"/>
                                      <w:lang w:eastAsia="ja-JP"/>
                                    </w:rPr>
                                  </w:pPr>
                                  <w:r w:rsidRPr="00284D83">
                                    <w:rPr>
                                      <w:rFonts w:eastAsia="HGS明朝B" w:cs="ＭＳ 明朝"/>
                                      <w:color w:val="000000"/>
                                      <w:lang w:eastAsia="ja-JP"/>
                                    </w:rPr>
                                    <w:t>正確な帳簿と記録を維持することは、商取引を合理的に詳細なレベルで記録し、適切な内部会計統制システムを維持するのに有効です。正確な帳簿と記録は、計画、予算編成、報告および資源の配分で</w:t>
                                  </w:r>
                                  <w:r w:rsidR="00DB3C53" w:rsidRPr="00284D83">
                                    <w:rPr>
                                      <w:rFonts w:eastAsia="HGS明朝B" w:cs="ＭＳ 明朝"/>
                                      <w:color w:val="000000"/>
                                      <w:lang w:eastAsia="ja-JP"/>
                                    </w:rPr>
                                    <w:t>ビジネス</w:t>
                                  </w:r>
                                  <w:r w:rsidRPr="00284D83">
                                    <w:rPr>
                                      <w:rFonts w:eastAsia="HGS明朝B" w:cs="ＭＳ 明朝"/>
                                      <w:color w:val="000000"/>
                                      <w:lang w:eastAsia="ja-JP"/>
                                    </w:rPr>
                                    <w:t>を支援します。</w:t>
                                  </w:r>
                                </w:p>
                                <w:p w14:paraId="23580A4F" w14:textId="77777777" w:rsidR="00AB3A3F" w:rsidRPr="00284D83" w:rsidRDefault="00AB3A3F" w:rsidP="00E02BCE">
                                  <w:pPr>
                                    <w:rPr>
                                      <w:rFonts w:eastAsia="HGS明朝B" w:cs="Times New Roman"/>
                                      <w:lang w:eastAsia="ja-JP"/>
                                    </w:rPr>
                                  </w:pPr>
                                </w:p>
                                <w:p w14:paraId="4C97CDA4" w14:textId="5C64DBD0" w:rsidR="00AB3A3F" w:rsidRPr="00284D83" w:rsidRDefault="00AB3A3F" w:rsidP="00E02BCE">
                                  <w:pPr>
                                    <w:rPr>
                                      <w:rFonts w:eastAsia="HGS明朝B"/>
                                      <w:b/>
                                      <w:bCs/>
                                      <w:color w:val="34495E"/>
                                      <w:sz w:val="32"/>
                                      <w:szCs w:val="32"/>
                                      <w:lang w:eastAsia="ja-JP"/>
                                    </w:rPr>
                                  </w:pPr>
                                </w:p>
                                <w:p w14:paraId="76B8F433" w14:textId="77777777" w:rsidR="00AB3A3F" w:rsidRPr="00284D83" w:rsidRDefault="00AB3A3F"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6" cstate="print">
                                <a:duotone>
                                  <a:schemeClr val="accent2">
                                    <a:shade val="45000"/>
                                    <a:satMod val="135000"/>
                                  </a:schemeClr>
                                  <a:prstClr val="white"/>
                                </a:duotone>
                                <a:extLst>
                                  <a:ext uri="{BEBA8EAE-BF5A-486C-A8C5-ECC9F3942E4B}">
                                    <a14:imgProps xmlns:a14="http://schemas.microsoft.com/office/drawing/2010/main">
                                      <a14:imgLayer r:embed="rId17">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anchor>
                </w:drawing>
              </mc:Choice>
              <mc:Fallback>
                <w:pict>
                  <v:group w14:anchorId="347D00DC" id="Group 7" o:spid="_x0000_s1040" style="position:absolute;margin-left:18pt;margin-top:336.6pt;width:493.75pt;height:94.5pt;z-index:251663872" coordsize="62706,1200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">
                    <v:shape id="Text Box 11" o:spid="_x0000_s1041" type="#_x0000_t202" style="position:absolute;left:6667;top:476;width:56039;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B2E2FC" w14:textId="68C9302D" w:rsidR="00AB3A3F" w:rsidRPr="00284D83" w:rsidRDefault="00AB3A3F" w:rsidP="00AF6243">
                            <w:pPr>
                              <w:rPr>
                                <w:rFonts w:eastAsia="HGS明朝B"/>
                                <w:b/>
                                <w:bCs/>
                                <w:color w:val="34495E"/>
                                <w:sz w:val="32"/>
                                <w:szCs w:val="32"/>
                                <w:lang w:eastAsia="ja-JP"/>
                              </w:rPr>
                            </w:pPr>
                            <w:r w:rsidRPr="00284D83">
                              <w:rPr>
                                <w:rFonts w:eastAsia="HGS明朝B"/>
                                <w:b/>
                                <w:bCs/>
                                <w:color w:val="34495E"/>
                                <w:sz w:val="32"/>
                                <w:szCs w:val="32"/>
                                <w:lang w:eastAsia="ja-JP"/>
                              </w:rPr>
                              <w:t>どのように役に立つのでしょうか？</w:t>
                            </w:r>
                          </w:p>
                          <w:p w14:paraId="30B28C44" w14:textId="13014C9D" w:rsidR="00AB3A3F" w:rsidRPr="00284D83" w:rsidRDefault="00AB3A3F" w:rsidP="00E02BCE">
                            <w:pPr>
                              <w:rPr>
                                <w:rFonts w:eastAsia="HGS明朝B" w:cs="Helvetica Neue Light"/>
                                <w:lang w:eastAsia="ja-JP"/>
                              </w:rPr>
                            </w:pPr>
                            <w:r w:rsidRPr="00284D83">
                              <w:rPr>
                                <w:rFonts w:eastAsia="HGS明朝B" w:cs="ＭＳ 明朝"/>
                                <w:color w:val="000000"/>
                                <w:lang w:eastAsia="ja-JP"/>
                              </w:rPr>
                              <w:t>正確な帳簿と記録を維持することは、商取引を合理的に詳細なレベルで記録し、適切な内部会計統制システムを維持するのに有効です。正確な帳簿と記録は、計画、予算編成、報告および資源の配分で</w:t>
                            </w:r>
                            <w:r w:rsidR="00DB3C53" w:rsidRPr="00284D83">
                              <w:rPr>
                                <w:rFonts w:eastAsia="HGS明朝B" w:cs="ＭＳ 明朝"/>
                                <w:color w:val="000000"/>
                                <w:lang w:eastAsia="ja-JP"/>
                              </w:rPr>
                              <w:t>ビジネス</w:t>
                            </w:r>
                            <w:r w:rsidRPr="00284D83">
                              <w:rPr>
                                <w:rFonts w:eastAsia="HGS明朝B" w:cs="ＭＳ 明朝"/>
                                <w:color w:val="000000"/>
                                <w:lang w:eastAsia="ja-JP"/>
                              </w:rPr>
                              <w:t>を支援します。</w:t>
                            </w:r>
                          </w:p>
                          <w:p w14:paraId="23580A4F" w14:textId="77777777" w:rsidR="00AB3A3F" w:rsidRPr="00284D83" w:rsidRDefault="00AB3A3F" w:rsidP="00E02BCE">
                            <w:pPr>
                              <w:rPr>
                                <w:rFonts w:eastAsia="HGS明朝B" w:cs="Times New Roman"/>
                                <w:lang w:eastAsia="ja-JP"/>
                              </w:rPr>
                            </w:pPr>
                          </w:p>
                          <w:p w14:paraId="4C97CDA4" w14:textId="5C64DBD0" w:rsidR="00AB3A3F" w:rsidRPr="00284D83" w:rsidRDefault="00AB3A3F" w:rsidP="00E02BCE">
                            <w:pPr>
                              <w:rPr>
                                <w:rFonts w:eastAsia="HGS明朝B"/>
                                <w:b/>
                                <w:bCs/>
                                <w:color w:val="34495E"/>
                                <w:sz w:val="32"/>
                                <w:szCs w:val="32"/>
                                <w:lang w:eastAsia="ja-JP"/>
                              </w:rPr>
                            </w:pPr>
                          </w:p>
                          <w:p w14:paraId="76B8F433" w14:textId="77777777" w:rsidR="00AB3A3F" w:rsidRPr="00284D83" w:rsidRDefault="00AB3A3F" w:rsidP="00E02BCE">
                            <w:pPr>
                              <w:rPr>
                                <w:rFonts w:eastAsia="HGS明朝B"/>
                                <w:b/>
                                <w:bCs/>
                                <w:color w:val="34495E"/>
                                <w:sz w:val="32"/>
                                <w:szCs w:val="32"/>
                                <w:lang w:eastAsia="ja-JP"/>
                              </w:rPr>
                            </w:pPr>
                          </w:p>
                        </w:txbxContent>
                      </v:textbox>
                    </v:shape>
                    <v:shape id="Picture 8" o:spid="_x0000_s104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AA109C" w:rsidRPr="00284D83">
            <w:rPr>
              <w:rFonts w:eastAsia="HGS明朝B"/>
              <w:noProof/>
              <w:lang w:eastAsia="ja-JP"/>
            </w:rPr>
            <mc:AlternateContent>
              <mc:Choice Requires="wps">
                <w:drawing>
                  <wp:anchor distT="0" distB="0" distL="114300" distR="114300" simplePos="0" relativeHeight="251639296" behindDoc="0" locked="0" layoutInCell="1" allowOverlap="1" wp14:anchorId="06117B31" wp14:editId="7D3802B7">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5E9B6BFA" w:rsidR="00AB3A3F" w:rsidRPr="00284D83" w:rsidRDefault="00284D83" w:rsidP="00AA109C">
                                <w:pPr>
                                  <w:rPr>
                                    <w:rFonts w:eastAsia="HGS明朝B"/>
                                    <w:i/>
                                    <w:iCs/>
                                    <w:color w:val="34495E"/>
                                  </w:rPr>
                                </w:pPr>
                                <w:r w:rsidRPr="00284D83">
                                  <w:rPr>
                                    <w:rFonts w:eastAsia="HGS明朝B"/>
                                    <w:i/>
                                    <w:iCs/>
                                    <w:color w:val="34495E"/>
                                    <w:lang w:eastAsia="ja-JP"/>
                                  </w:rPr>
                                  <w:t>バージョン</w:t>
                                </w:r>
                                <w:r w:rsidR="00AB3A3F" w:rsidRPr="00284D83">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3" type="#_x0000_t202" style="position:absolute;margin-left:13.85pt;margin-top:184.65pt;width:99.15pt;height:4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PI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3MY6Aqq&#10;Hc8ZoV+BGPR1zcO4UZHuFDLnebS8x/SFP9ZBW0oYTlKsAX/+TZ7wTEXWStHyDpUy/tgoNFK4z55J&#10;ejaeMhUE5ct0djrhCx5rVscav2kugccy5hcj6HxMeHL7o0VoHnndlykqq5TXHLuUmnB/uaR+t/nB&#10;0Ga5zDBetKDoxt8HnZynRieyPXSPCsPASGIu38J+39T8BTF7bLL0sNwQ2DqzNrW67+swAl7STObh&#10;QUmvwPE9o56fvcUvAA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16AjyGYCAAA+BQAADgAAAAAAAAAAAAAAAAAuAgAA&#10;ZHJzL2Uyb0RvYy54bWxQSwECLQAUAAYACAAAACEAlGTGm+AAAAAKAQAADwAAAAAAAAAAAAAAAADA&#10;BAAAZHJzL2Rvd25yZXYueG1sUEsFBgAAAAAEAAQA8wAAAM0FAAAAAA==&#10;" filled="f" stroked="f">
                    <v:textbox>
                      <w:txbxContent>
                        <w:p w14:paraId="27449FDB" w14:textId="5E9B6BFA" w:rsidR="00AB3A3F" w:rsidRPr="00284D83" w:rsidRDefault="00284D83" w:rsidP="00AA109C">
                          <w:pPr>
                            <w:rPr>
                              <w:rFonts w:eastAsia="HGS明朝B"/>
                              <w:i/>
                              <w:iCs/>
                              <w:color w:val="34495E"/>
                            </w:rPr>
                          </w:pPr>
                          <w:r w:rsidRPr="00284D83">
                            <w:rPr>
                              <w:rFonts w:eastAsia="HGS明朝B"/>
                              <w:i/>
                              <w:iCs/>
                              <w:color w:val="34495E"/>
                              <w:lang w:eastAsia="ja-JP"/>
                            </w:rPr>
                            <w:t>バージョン</w:t>
                          </w:r>
                          <w:r w:rsidR="00AB3A3F" w:rsidRPr="00284D83">
                            <w:rPr>
                              <w:rFonts w:eastAsia="HGS明朝B"/>
                              <w:i/>
                              <w:iCs/>
                              <w:color w:val="34495E"/>
                            </w:rPr>
                            <w:t xml:space="preserve"> 1.0</w:t>
                          </w:r>
                        </w:p>
                      </w:txbxContent>
                    </v:textbox>
                  </v:shape>
                </w:pict>
              </mc:Fallback>
            </mc:AlternateContent>
          </w:r>
          <w:r w:rsidR="00C82190" w:rsidRPr="00284D83">
            <w:rPr>
              <w:rFonts w:eastAsia="HGS明朝B"/>
            </w:rPr>
            <w:br w:type="page"/>
          </w:r>
        </w:p>
      </w:sdtContent>
    </w:sdt>
    <w:p w14:paraId="39C4B395" w14:textId="5FC2D6E6" w:rsidR="00195875" w:rsidRPr="00284D83" w:rsidRDefault="000F1A60" w:rsidP="00195875">
      <w:pPr>
        <w:pStyle w:val="1"/>
        <w:jc w:val="center"/>
        <w:rPr>
          <w:rFonts w:ascii="Cambria" w:eastAsia="HGS明朝B" w:hAnsi="Cambria" w:cs="Helvetica"/>
          <w:sz w:val="28"/>
          <w:szCs w:val="28"/>
          <w:lang w:eastAsia="ja-JP"/>
        </w:rPr>
      </w:pPr>
      <w:r w:rsidRPr="00284D83">
        <w:rPr>
          <w:rFonts w:ascii="Cambria" w:eastAsia="HGS明朝B" w:hAnsi="Cambria" w:cs="Helvetica"/>
          <w:b/>
          <w:color w:val="5C9FA1"/>
          <w:sz w:val="28"/>
          <w:szCs w:val="28"/>
          <w:lang w:eastAsia="ja-JP"/>
        </w:rPr>
        <w:lastRenderedPageBreak/>
        <w:t>帳簿と記録の</w:t>
      </w:r>
      <w:r w:rsidR="00DB3C53" w:rsidRPr="00284D83">
        <w:rPr>
          <w:rFonts w:ascii="Cambria" w:eastAsia="HGS明朝B" w:hAnsi="Cambria" w:cs="ＭＳ 明朝"/>
          <w:b/>
          <w:color w:val="5C9FA1"/>
          <w:sz w:val="28"/>
          <w:szCs w:val="28"/>
          <w:lang w:eastAsia="ja-JP"/>
        </w:rPr>
        <w:t>指針</w:t>
      </w:r>
    </w:p>
    <w:p w14:paraId="4A2A40CE" w14:textId="5BF2426B" w:rsidR="00195875" w:rsidRPr="00284D83" w:rsidRDefault="00404CF1" w:rsidP="00195875">
      <w:pPr>
        <w:keepNext/>
        <w:spacing w:before="120" w:after="240"/>
        <w:rPr>
          <w:rFonts w:eastAsia="HGS明朝B" w:cs="Helvetica"/>
          <w:lang w:eastAsia="ja-JP"/>
        </w:rPr>
      </w:pPr>
      <w:r w:rsidRPr="00284D83">
        <w:rPr>
          <w:rFonts w:eastAsia="HGS明朝B" w:cs="Helvetica"/>
          <w:lang w:eastAsia="ja-JP"/>
        </w:rPr>
        <w:t>ある時点での我が社の財政状態を</w:t>
      </w:r>
      <w:r w:rsidR="00F42F33" w:rsidRPr="00284D83">
        <w:rPr>
          <w:rFonts w:eastAsia="HGS明朝B" w:cs="Helvetica"/>
          <w:lang w:eastAsia="ja-JP"/>
        </w:rPr>
        <w:t>評価するために、取引は</w:t>
      </w:r>
      <w:r w:rsidR="00FB7600" w:rsidRPr="00284D83">
        <w:rPr>
          <w:rFonts w:eastAsia="HGS明朝B" w:cs="Helvetica"/>
          <w:lang w:eastAsia="ja-JP"/>
        </w:rPr>
        <w:t>適時</w:t>
      </w:r>
      <w:r w:rsidR="00F42F33" w:rsidRPr="00284D83">
        <w:rPr>
          <w:rFonts w:eastAsia="HGS明朝B" w:cs="Helvetica"/>
          <w:lang w:eastAsia="ja-JP"/>
        </w:rPr>
        <w:t>かつ正確に記録しなければなりません。詳細な記録と裏付け書類は、取引の</w:t>
      </w:r>
      <w:r w:rsidR="00DB3C53" w:rsidRPr="00284D83">
        <w:rPr>
          <w:rFonts w:eastAsia="HGS明朝B" w:cs="ＭＳ 明朝"/>
          <w:lang w:eastAsia="ja-JP"/>
        </w:rPr>
        <w:t>ビジネス</w:t>
      </w:r>
      <w:r w:rsidR="00FB7600" w:rsidRPr="00284D83">
        <w:rPr>
          <w:rFonts w:eastAsia="HGS明朝B" w:cs="Helvetica"/>
          <w:lang w:eastAsia="ja-JP"/>
        </w:rPr>
        <w:t>上の目的を証明し、帳簿と記録の透明性および正確性を担保</w:t>
      </w:r>
      <w:r w:rsidR="00F42F33" w:rsidRPr="00284D83">
        <w:rPr>
          <w:rFonts w:eastAsia="HGS明朝B" w:cs="Helvetica"/>
          <w:lang w:eastAsia="ja-JP"/>
        </w:rPr>
        <w:t>するために必要です。裏付け書類には、請求書、</w:t>
      </w:r>
      <w:r w:rsidR="00D12850" w:rsidRPr="00C830FF">
        <w:rPr>
          <w:rFonts w:eastAsia="HGS明朝B" w:cs="Helvetica" w:hint="eastAsia"/>
          <w:lang w:eastAsia="ja-JP"/>
        </w:rPr>
        <w:t>レシート</w:t>
      </w:r>
      <w:r w:rsidR="00F42F33" w:rsidRPr="00284D83">
        <w:rPr>
          <w:rFonts w:eastAsia="HGS明朝B" w:cs="Helvetica"/>
          <w:lang w:eastAsia="ja-JP"/>
        </w:rPr>
        <w:t>、契約書および承認書などが含まれますが、これらに限定はされません。</w:t>
      </w:r>
    </w:p>
    <w:p w14:paraId="52050B55" w14:textId="25F74497" w:rsidR="00195875" w:rsidRPr="00284D83" w:rsidRDefault="005D053C" w:rsidP="00195875">
      <w:pPr>
        <w:pStyle w:val="1"/>
        <w:numPr>
          <w:ilvl w:val="0"/>
          <w:numId w:val="4"/>
        </w:numPr>
        <w:spacing w:before="0" w:line="240" w:lineRule="auto"/>
        <w:rPr>
          <w:rFonts w:ascii="Cambria" w:eastAsia="HGS明朝B" w:hAnsi="Cambria" w:cs="Helvetica"/>
          <w:b/>
          <w:color w:val="5C9FA1"/>
          <w:sz w:val="24"/>
          <w:szCs w:val="24"/>
          <w:lang w:eastAsia="ja-JP"/>
        </w:rPr>
      </w:pPr>
      <w:bookmarkStart w:id="0" w:name="_u0ti2dmlckds" w:colFirst="0" w:colLast="0"/>
      <w:bookmarkEnd w:id="0"/>
      <w:r w:rsidRPr="00284D83">
        <w:rPr>
          <w:rFonts w:ascii="Cambria" w:eastAsia="HGS明朝B" w:hAnsi="Cambria" w:cs="Helvetica"/>
          <w:b/>
          <w:color w:val="5C9FA1"/>
          <w:sz w:val="24"/>
          <w:szCs w:val="24"/>
          <w:lang w:eastAsia="ja-JP"/>
        </w:rPr>
        <w:t>正確な帳簿と記録のメリット</w:t>
      </w:r>
    </w:p>
    <w:p w14:paraId="26909652" w14:textId="1DC197C0" w:rsidR="00195875" w:rsidRPr="00284D83" w:rsidRDefault="00973951" w:rsidP="00622472">
      <w:pPr>
        <w:pStyle w:val="1"/>
        <w:spacing w:before="0" w:line="240" w:lineRule="auto"/>
        <w:ind w:left="720"/>
        <w:rPr>
          <w:rFonts w:ascii="Cambria" w:eastAsia="HGS明朝B" w:hAnsi="Cambria" w:cs="Helvetica"/>
          <w:color w:val="000000"/>
          <w:sz w:val="22"/>
          <w:szCs w:val="22"/>
          <w:lang w:eastAsia="ja-JP"/>
        </w:rPr>
      </w:pPr>
      <w:r w:rsidRPr="00284D83">
        <w:rPr>
          <w:rFonts w:ascii="Cambria" w:eastAsia="HGS明朝B" w:hAnsi="Cambria" w:cs="Helvetica"/>
          <w:color w:val="000000"/>
          <w:sz w:val="22"/>
          <w:szCs w:val="22"/>
          <w:lang w:eastAsia="ja-JP"/>
        </w:rPr>
        <w:t>取引の本質を合理的に反映した</w:t>
      </w:r>
      <w:r w:rsidR="00622472" w:rsidRPr="00284D83">
        <w:rPr>
          <w:rFonts w:ascii="Cambria" w:eastAsia="HGS明朝B" w:hAnsi="Cambria" w:cs="Helvetica"/>
          <w:color w:val="000000"/>
          <w:sz w:val="22"/>
          <w:szCs w:val="22"/>
          <w:lang w:eastAsia="ja-JP"/>
        </w:rPr>
        <w:t>正確な帳簿と記録を維持することは、以下のような様々な理由から有益です：</w:t>
      </w:r>
    </w:p>
    <w:p w14:paraId="13E3847C" w14:textId="35FBF0D4" w:rsidR="00195875" w:rsidRPr="00284D83" w:rsidRDefault="00195875" w:rsidP="00195875">
      <w:pPr>
        <w:pStyle w:val="1"/>
        <w:spacing w:before="0" w:line="240" w:lineRule="auto"/>
        <w:ind w:left="720" w:firstLine="720"/>
        <w:rPr>
          <w:rFonts w:ascii="Cambria" w:eastAsia="HGS明朝B" w:hAnsi="Cambria" w:cs="Helvetica"/>
          <w:color w:val="000000"/>
          <w:sz w:val="22"/>
          <w:szCs w:val="22"/>
          <w:lang w:eastAsia="ja-JP"/>
        </w:rPr>
      </w:pPr>
      <w:r w:rsidRPr="00284D83">
        <w:rPr>
          <w:rFonts w:ascii="Cambria" w:eastAsia="HGS明朝B" w:hAnsi="Cambria" w:cs="Helvetica"/>
          <w:color w:val="000000"/>
          <w:sz w:val="22"/>
          <w:szCs w:val="22"/>
          <w:lang w:eastAsia="ja-JP"/>
        </w:rPr>
        <w:t xml:space="preserve">(a) </w:t>
      </w:r>
      <w:r w:rsidR="00786857" w:rsidRPr="00284D83">
        <w:rPr>
          <w:rFonts w:ascii="Cambria" w:eastAsia="HGS明朝B" w:hAnsi="Cambria" w:cs="Helvetica"/>
          <w:color w:val="000000"/>
          <w:sz w:val="22"/>
          <w:szCs w:val="22"/>
          <w:lang w:eastAsia="ja-JP"/>
        </w:rPr>
        <w:t>税務および規制に関する問い合わせに素早く対応できる。</w:t>
      </w:r>
      <w:r w:rsidRPr="00284D83">
        <w:rPr>
          <w:rFonts w:ascii="Cambria" w:eastAsia="HGS明朝B" w:hAnsi="Cambria" w:cs="Helvetica"/>
          <w:color w:val="000000"/>
          <w:sz w:val="22"/>
          <w:szCs w:val="22"/>
          <w:lang w:eastAsia="ja-JP"/>
        </w:rPr>
        <w:t xml:space="preserve"> </w:t>
      </w:r>
    </w:p>
    <w:p w14:paraId="1A5E4178" w14:textId="1EE1E05F" w:rsidR="00195875" w:rsidRPr="00284D83" w:rsidRDefault="00195875" w:rsidP="00195875">
      <w:pPr>
        <w:pStyle w:val="1"/>
        <w:spacing w:before="0" w:line="240" w:lineRule="auto"/>
        <w:ind w:left="720" w:firstLine="720"/>
        <w:rPr>
          <w:rFonts w:ascii="Cambria" w:eastAsia="HGS明朝B" w:hAnsi="Cambria" w:cs="Helvetica"/>
          <w:color w:val="000000"/>
          <w:sz w:val="22"/>
          <w:szCs w:val="22"/>
          <w:lang w:eastAsia="ja-JP"/>
        </w:rPr>
      </w:pPr>
      <w:r w:rsidRPr="00284D83">
        <w:rPr>
          <w:rFonts w:ascii="Cambria" w:eastAsia="HGS明朝B" w:hAnsi="Cambria" w:cs="Helvetica"/>
          <w:color w:val="000000"/>
          <w:sz w:val="22"/>
          <w:szCs w:val="22"/>
          <w:lang w:eastAsia="ja-JP"/>
        </w:rPr>
        <w:t xml:space="preserve">(b) </w:t>
      </w:r>
      <w:r w:rsidR="00786857" w:rsidRPr="00284D83">
        <w:rPr>
          <w:rFonts w:ascii="Cambria" w:eastAsia="HGS明朝B" w:hAnsi="Cambria" w:cs="Helvetica"/>
          <w:color w:val="000000"/>
          <w:sz w:val="22"/>
          <w:szCs w:val="22"/>
          <w:lang w:eastAsia="ja-JP"/>
        </w:rPr>
        <w:t>より良いビジネス上の決定を行い、機会のある分野を特定できる。</w:t>
      </w:r>
    </w:p>
    <w:p w14:paraId="36799A64" w14:textId="3F91F9C6" w:rsidR="00013162" w:rsidRPr="00284D83" w:rsidRDefault="00195875" w:rsidP="00013162">
      <w:pPr>
        <w:pStyle w:val="1"/>
        <w:spacing w:before="0" w:line="240" w:lineRule="auto"/>
        <w:ind w:left="720" w:firstLine="720"/>
        <w:rPr>
          <w:rFonts w:ascii="Cambria" w:eastAsia="HGS明朝B" w:hAnsi="Cambria" w:cs="Helvetica"/>
          <w:color w:val="000000"/>
          <w:sz w:val="22"/>
          <w:szCs w:val="22"/>
          <w:lang w:eastAsia="ja-JP"/>
        </w:rPr>
      </w:pPr>
      <w:r w:rsidRPr="00284D83">
        <w:rPr>
          <w:rFonts w:ascii="Cambria" w:eastAsia="HGS明朝B" w:hAnsi="Cambria" w:cs="Helvetica"/>
          <w:color w:val="000000"/>
          <w:sz w:val="22"/>
          <w:szCs w:val="22"/>
          <w:lang w:eastAsia="ja-JP"/>
        </w:rPr>
        <w:t xml:space="preserve">(c) </w:t>
      </w:r>
      <w:r w:rsidR="00786857" w:rsidRPr="00284D83">
        <w:rPr>
          <w:rFonts w:ascii="Cambria" w:eastAsia="HGS明朝B" w:hAnsi="Cambria" w:cs="Helvetica"/>
          <w:color w:val="000000"/>
          <w:sz w:val="22"/>
          <w:szCs w:val="22"/>
          <w:lang w:eastAsia="ja-JP"/>
        </w:rPr>
        <w:t>監査の際に、適切な文書で迅速に対応できる。</w:t>
      </w:r>
    </w:p>
    <w:p w14:paraId="19EB42D3" w14:textId="5A695B13" w:rsidR="00013162" w:rsidRPr="00284D83" w:rsidRDefault="00195875" w:rsidP="00013162">
      <w:pPr>
        <w:pStyle w:val="a8"/>
        <w:ind w:left="1440"/>
        <w:rPr>
          <w:rFonts w:eastAsia="HGS明朝B" w:cs="Helvetica"/>
          <w:color w:val="000000"/>
          <w:lang w:eastAsia="ja-JP"/>
        </w:rPr>
      </w:pPr>
      <w:bookmarkStart w:id="1" w:name="_4auhdf7iifnz" w:colFirst="0" w:colLast="0"/>
      <w:bookmarkEnd w:id="1"/>
      <w:r w:rsidRPr="00284D83">
        <w:rPr>
          <w:rFonts w:eastAsia="HGS明朝B" w:cs="Helvetica"/>
          <w:color w:val="000000"/>
          <w:lang w:eastAsia="ja-JP"/>
        </w:rPr>
        <w:t xml:space="preserve">(d) </w:t>
      </w:r>
      <w:r w:rsidR="00786857" w:rsidRPr="00284D83">
        <w:rPr>
          <w:rFonts w:eastAsia="HGS明朝B" w:cs="Helvetica"/>
          <w:color w:val="000000"/>
          <w:lang w:eastAsia="ja-JP"/>
        </w:rPr>
        <w:t>製品を販売している</w:t>
      </w:r>
      <w:r w:rsidR="00DB3C53" w:rsidRPr="00284D83">
        <w:rPr>
          <w:rFonts w:eastAsia="HGS明朝B" w:cs="ＭＳ 明朝"/>
          <w:color w:val="000000"/>
          <w:lang w:eastAsia="ja-JP"/>
        </w:rPr>
        <w:t>製造業者</w:t>
      </w:r>
      <w:r w:rsidR="00786857" w:rsidRPr="00284D83">
        <w:rPr>
          <w:rFonts w:eastAsia="HGS明朝B" w:cs="Helvetica"/>
          <w:color w:val="000000"/>
          <w:lang w:eastAsia="ja-JP"/>
        </w:rPr>
        <w:t>ごとに取引情報を分別できる。</w:t>
      </w:r>
      <w:r w:rsidRPr="00284D83">
        <w:rPr>
          <w:rFonts w:eastAsia="HGS明朝B" w:cs="Helvetica"/>
          <w:color w:val="000000"/>
          <w:lang w:eastAsia="ja-JP"/>
        </w:rPr>
        <w:t xml:space="preserve"> </w:t>
      </w:r>
    </w:p>
    <w:p w14:paraId="44C2FC69" w14:textId="6B533DB3" w:rsidR="00013162" w:rsidRPr="00284D83" w:rsidRDefault="00013162" w:rsidP="00013162">
      <w:pPr>
        <w:pStyle w:val="a8"/>
        <w:ind w:left="1440"/>
        <w:rPr>
          <w:rFonts w:eastAsia="HGS明朝B" w:cs="Helvetica"/>
          <w:color w:val="000000"/>
          <w:lang w:eastAsia="ja-JP"/>
        </w:rPr>
      </w:pPr>
      <w:r w:rsidRPr="00284D83">
        <w:rPr>
          <w:rFonts w:eastAsia="HGS明朝B" w:cs="Helvetica"/>
          <w:color w:val="000000"/>
          <w:lang w:eastAsia="ja-JP"/>
        </w:rPr>
        <w:t xml:space="preserve">(e) </w:t>
      </w:r>
      <w:r w:rsidR="00814B6B" w:rsidRPr="00284D83">
        <w:rPr>
          <w:rFonts w:eastAsia="HGS明朝B" w:cs="Helvetica"/>
          <w:color w:val="000000"/>
          <w:lang w:eastAsia="ja-JP"/>
        </w:rPr>
        <w:t>取引は、取引の本質を反映した勘定科目に計上する。例えば、医療従事者（</w:t>
      </w:r>
      <w:r w:rsidR="00814B6B" w:rsidRPr="00284D83">
        <w:rPr>
          <w:rFonts w:eastAsia="HGS明朝B" w:cs="Helvetica"/>
          <w:color w:val="000000"/>
          <w:lang w:eastAsia="ja-JP"/>
        </w:rPr>
        <w:t>HCP</w:t>
      </w:r>
      <w:r w:rsidR="00814B6B" w:rsidRPr="00284D83">
        <w:rPr>
          <w:rFonts w:eastAsia="HGS明朝B" w:cs="Helvetica"/>
          <w:color w:val="000000"/>
          <w:lang w:eastAsia="ja-JP"/>
        </w:rPr>
        <w:t>）との食事は、医療従事者（</w:t>
      </w:r>
      <w:r w:rsidR="00814B6B" w:rsidRPr="00284D83">
        <w:rPr>
          <w:rFonts w:eastAsia="HGS明朝B" w:cs="Helvetica"/>
          <w:color w:val="000000"/>
          <w:lang w:eastAsia="ja-JP"/>
        </w:rPr>
        <w:t>HCP</w:t>
      </w:r>
      <w:r w:rsidR="00814B6B" w:rsidRPr="00284D83">
        <w:rPr>
          <w:rFonts w:eastAsia="HGS明朝B" w:cs="Helvetica"/>
          <w:color w:val="000000"/>
          <w:lang w:eastAsia="ja-JP"/>
        </w:rPr>
        <w:t>）との食事用の勘定科目に計上すべきであり、それとは対</w:t>
      </w:r>
      <w:r w:rsidR="007F2495" w:rsidRPr="00284D83">
        <w:rPr>
          <w:rFonts w:eastAsia="HGS明朝B" w:cs="Helvetica"/>
          <w:color w:val="000000"/>
          <w:lang w:eastAsia="ja-JP"/>
        </w:rPr>
        <w:t>照的に、社員のみの食事は、社員の食事用の勘定科目に計上すべきである</w:t>
      </w:r>
      <w:r w:rsidR="00814B6B" w:rsidRPr="00284D83">
        <w:rPr>
          <w:rFonts w:eastAsia="HGS明朝B" w:cs="Helvetica"/>
          <w:color w:val="000000"/>
          <w:lang w:eastAsia="ja-JP"/>
        </w:rPr>
        <w:t>。</w:t>
      </w:r>
    </w:p>
    <w:p w14:paraId="3F09AC0F" w14:textId="77777777" w:rsidR="00013162" w:rsidRPr="00284D83" w:rsidRDefault="00013162" w:rsidP="00013162">
      <w:pPr>
        <w:rPr>
          <w:rFonts w:eastAsia="HGS明朝B"/>
          <w:lang w:eastAsia="ja-JP"/>
        </w:rPr>
      </w:pPr>
    </w:p>
    <w:p w14:paraId="7D6BC799" w14:textId="347B39EB" w:rsidR="00195875" w:rsidRPr="00284D83" w:rsidRDefault="003302A2" w:rsidP="00195875">
      <w:pPr>
        <w:pStyle w:val="1"/>
        <w:numPr>
          <w:ilvl w:val="0"/>
          <w:numId w:val="4"/>
        </w:numPr>
        <w:spacing w:before="0" w:line="240" w:lineRule="auto"/>
        <w:rPr>
          <w:rFonts w:ascii="Cambria" w:eastAsia="HGS明朝B" w:hAnsi="Cambria" w:cs="Helvetica"/>
          <w:b/>
          <w:color w:val="5C9FA1"/>
          <w:sz w:val="24"/>
          <w:szCs w:val="24"/>
        </w:rPr>
      </w:pPr>
      <w:bookmarkStart w:id="2" w:name="_eairdvoxmdqg" w:colFirst="0" w:colLast="0"/>
      <w:bookmarkEnd w:id="2"/>
      <w:r w:rsidRPr="00284D83">
        <w:rPr>
          <w:rFonts w:ascii="Cambria" w:eastAsia="HGS明朝B" w:hAnsi="Cambria" w:cs="Helvetica"/>
          <w:b/>
          <w:color w:val="5C9FA1"/>
          <w:sz w:val="24"/>
          <w:szCs w:val="24"/>
          <w:lang w:eastAsia="ja-JP"/>
        </w:rPr>
        <w:t>現金支払</w:t>
      </w:r>
    </w:p>
    <w:p w14:paraId="2AD52874" w14:textId="5FF53543" w:rsidR="00195875" w:rsidRPr="00284D83" w:rsidRDefault="004C7BA6" w:rsidP="00195875">
      <w:pPr>
        <w:spacing w:after="240"/>
        <w:ind w:left="720"/>
        <w:rPr>
          <w:rFonts w:eastAsia="HGS明朝B" w:cs="Helvetica"/>
          <w:lang w:eastAsia="ja-JP"/>
        </w:rPr>
      </w:pPr>
      <w:r w:rsidRPr="00284D83">
        <w:rPr>
          <w:rFonts w:eastAsia="HGS明朝B" w:cs="Helvetica"/>
          <w:lang w:eastAsia="ja-JP"/>
        </w:rPr>
        <w:t>あらゆる取引において、支</w:t>
      </w:r>
      <w:r w:rsidR="00831FDD" w:rsidRPr="00284D83">
        <w:rPr>
          <w:rFonts w:eastAsia="HGS明朝B" w:cs="Helvetica"/>
          <w:lang w:eastAsia="ja-JP"/>
        </w:rPr>
        <w:t>払い方法として使用される現金や小切手の金額を制限することは主要な</w:t>
      </w:r>
      <w:r w:rsidRPr="00284D83">
        <w:rPr>
          <w:rFonts w:eastAsia="HGS明朝B" w:cs="Helvetica"/>
          <w:lang w:eastAsia="ja-JP"/>
        </w:rPr>
        <w:t>慣行です。現金が唯一の支払方法の場合（例　タクシー、食事、特定の業者への支払等）、会社の記録として特定の文書を保持しておかなければなりません。</w:t>
      </w:r>
      <w:r w:rsidR="00D351C8" w:rsidRPr="00284D83">
        <w:rPr>
          <w:rFonts w:eastAsia="HGS明朝B" w:cs="Helvetica"/>
          <w:lang w:eastAsia="ja-JP"/>
        </w:rPr>
        <w:t>以下、「小口現金」の</w:t>
      </w:r>
      <w:r w:rsidR="00D351C8" w:rsidRPr="00284D83">
        <w:rPr>
          <w:rFonts w:eastAsia="HGS明朝B" w:cs="Helvetica"/>
          <w:lang w:eastAsia="ja-JP"/>
        </w:rPr>
        <w:t>3.c.</w:t>
      </w:r>
      <w:r w:rsidR="00D351C8" w:rsidRPr="00284D83">
        <w:rPr>
          <w:rFonts w:eastAsia="HGS明朝B" w:cs="Helvetica"/>
          <w:lang w:eastAsia="ja-JP"/>
        </w:rPr>
        <w:t>項をご参照ください。</w:t>
      </w:r>
    </w:p>
    <w:p w14:paraId="4E7DA4F5" w14:textId="43750747" w:rsidR="00195875" w:rsidRPr="00284D83" w:rsidRDefault="00C935D3" w:rsidP="00195875">
      <w:pPr>
        <w:pStyle w:val="1"/>
        <w:numPr>
          <w:ilvl w:val="0"/>
          <w:numId w:val="4"/>
        </w:numPr>
        <w:spacing w:before="0" w:line="240" w:lineRule="auto"/>
        <w:rPr>
          <w:rFonts w:ascii="Cambria" w:eastAsia="HGS明朝B" w:hAnsi="Cambria" w:cs="Helvetica"/>
          <w:b/>
          <w:color w:val="5C9FA1"/>
          <w:sz w:val="24"/>
          <w:szCs w:val="24"/>
        </w:rPr>
      </w:pPr>
      <w:bookmarkStart w:id="3" w:name="_59ww2llv5owg" w:colFirst="0" w:colLast="0"/>
      <w:bookmarkEnd w:id="3"/>
      <w:r w:rsidRPr="00284D83">
        <w:rPr>
          <w:rFonts w:ascii="Cambria" w:eastAsia="HGS明朝B" w:hAnsi="Cambria" w:cs="Helvetica"/>
          <w:b/>
          <w:color w:val="5C9FA1"/>
          <w:sz w:val="24"/>
          <w:szCs w:val="24"/>
          <w:lang w:eastAsia="ja-JP"/>
        </w:rPr>
        <w:t>裏付け書類の要件</w:t>
      </w:r>
    </w:p>
    <w:p w14:paraId="452E3B65" w14:textId="3CBB06D2" w:rsidR="00195875" w:rsidRPr="00284D83" w:rsidRDefault="00074FC4" w:rsidP="00195875">
      <w:pPr>
        <w:keepNext/>
        <w:spacing w:after="200"/>
        <w:ind w:left="720"/>
        <w:rPr>
          <w:rFonts w:eastAsia="HGS明朝B" w:cs="Helvetica"/>
          <w:lang w:eastAsia="ja-JP"/>
        </w:rPr>
      </w:pPr>
      <w:r w:rsidRPr="00284D83">
        <w:rPr>
          <w:rFonts w:eastAsia="HGS明朝B" w:cs="Helvetica"/>
          <w:lang w:eastAsia="ja-JP"/>
        </w:rPr>
        <w:t>次の文書は以下に説明する取引の種類ごとに</w:t>
      </w:r>
      <w:r w:rsidR="00EE1EE0" w:rsidRPr="00284D83">
        <w:rPr>
          <w:rFonts w:eastAsia="HGS明朝B" w:cs="Helvetica"/>
          <w:lang w:eastAsia="ja-JP"/>
        </w:rPr>
        <w:t>保管する必要があります。全ての文書を提</w:t>
      </w:r>
      <w:r w:rsidR="005E399A" w:rsidRPr="00284D83">
        <w:rPr>
          <w:rFonts w:eastAsia="HGS明朝B" w:cs="Helvetica"/>
          <w:lang w:eastAsia="ja-JP"/>
        </w:rPr>
        <w:t>供できない場合は、なぜ提供できないのかその理由を説明する必要があります</w:t>
      </w:r>
      <w:r w:rsidR="00EE1EE0" w:rsidRPr="00284D83">
        <w:rPr>
          <w:rFonts w:eastAsia="HGS明朝B" w:cs="Helvetica"/>
          <w:lang w:eastAsia="ja-JP"/>
        </w:rPr>
        <w:t>。</w:t>
      </w:r>
    </w:p>
    <w:p w14:paraId="19A97D37" w14:textId="519C865D" w:rsidR="00195875" w:rsidRPr="00284D83" w:rsidRDefault="00577966" w:rsidP="00195875">
      <w:pPr>
        <w:pStyle w:val="1"/>
        <w:numPr>
          <w:ilvl w:val="1"/>
          <w:numId w:val="5"/>
        </w:numPr>
        <w:spacing w:before="0" w:line="240" w:lineRule="auto"/>
        <w:rPr>
          <w:rFonts w:ascii="Cambria" w:eastAsia="HGS明朝B" w:hAnsi="Cambria" w:cs="Helvetica"/>
          <w:b/>
          <w:color w:val="34495E"/>
          <w:sz w:val="22"/>
          <w:szCs w:val="22"/>
        </w:rPr>
      </w:pPr>
      <w:bookmarkStart w:id="4" w:name="_6dyww2i24kf9" w:colFirst="0" w:colLast="0"/>
      <w:bookmarkEnd w:id="4"/>
      <w:r w:rsidRPr="00284D83">
        <w:rPr>
          <w:rFonts w:ascii="Cambria" w:eastAsia="HGS明朝B" w:hAnsi="Cambria" w:cs="Helvetica"/>
          <w:b/>
          <w:color w:val="34495E"/>
          <w:sz w:val="22"/>
          <w:szCs w:val="22"/>
          <w:lang w:eastAsia="ja-JP"/>
        </w:rPr>
        <w:t>社員の経費精算報告書</w:t>
      </w:r>
    </w:p>
    <w:p w14:paraId="1635738F" w14:textId="76CD44BF" w:rsidR="00195875" w:rsidRPr="00284D83" w:rsidRDefault="00A24BC4" w:rsidP="00195875">
      <w:pPr>
        <w:numPr>
          <w:ilvl w:val="2"/>
          <w:numId w:val="5"/>
        </w:numPr>
        <w:spacing w:after="0"/>
        <w:ind w:left="1980" w:hanging="180"/>
        <w:rPr>
          <w:rFonts w:eastAsia="HGS明朝B" w:cs="Helvetica"/>
          <w:lang w:eastAsia="ja-JP"/>
        </w:rPr>
      </w:pPr>
      <w:r w:rsidRPr="00284D83">
        <w:rPr>
          <w:rFonts w:eastAsia="HGS明朝B" w:cs="Helvetica"/>
          <w:lang w:eastAsia="ja-JP"/>
        </w:rPr>
        <w:t>経費、搭乗クラスを詳細に</w:t>
      </w:r>
      <w:r w:rsidR="007D5462" w:rsidRPr="00284D83">
        <w:rPr>
          <w:rFonts w:eastAsia="HGS明朝B" w:cs="Helvetica"/>
          <w:lang w:eastAsia="ja-JP"/>
        </w:rPr>
        <w:t>記載した交通機関の書類（例　旅程表、搭乗券、出発地と目的地を含む交通機関の</w:t>
      </w:r>
      <w:r w:rsidR="00D12850" w:rsidRPr="00C830FF">
        <w:rPr>
          <w:rFonts w:eastAsia="HGS明朝B" w:cs="Helvetica" w:hint="eastAsia"/>
          <w:lang w:eastAsia="ja-JP"/>
        </w:rPr>
        <w:t>レシート</w:t>
      </w:r>
      <w:r w:rsidR="007D5462" w:rsidRPr="00284D83">
        <w:rPr>
          <w:rFonts w:eastAsia="HGS明朝B" w:cs="Helvetica"/>
          <w:lang w:eastAsia="ja-JP"/>
        </w:rPr>
        <w:t>）</w:t>
      </w:r>
    </w:p>
    <w:p w14:paraId="1B9F00DB" w14:textId="13CB79B1" w:rsidR="00195875" w:rsidRPr="00284D83" w:rsidRDefault="00A24BC4"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経費、出席者および役職を詳細に</w:t>
      </w:r>
      <w:r w:rsidR="00487151" w:rsidRPr="00284D83">
        <w:rPr>
          <w:rFonts w:eastAsia="HGS明朝B" w:cs="Helvetica"/>
          <w:lang w:eastAsia="ja-JP"/>
        </w:rPr>
        <w:t>記載した宿泊および食事に関連する書類（例　明細の入った食事の</w:t>
      </w:r>
      <w:r w:rsidR="00D12850" w:rsidRPr="00C830FF">
        <w:rPr>
          <w:rFonts w:eastAsia="HGS明朝B" w:cs="Helvetica" w:hint="eastAsia"/>
          <w:lang w:eastAsia="ja-JP"/>
        </w:rPr>
        <w:t>レシート</w:t>
      </w:r>
      <w:r w:rsidR="00487151" w:rsidRPr="00284D83">
        <w:rPr>
          <w:rFonts w:eastAsia="HGS明朝B" w:cs="Helvetica"/>
          <w:lang w:eastAsia="ja-JP"/>
        </w:rPr>
        <w:t>、ホテルの請求明細書）</w:t>
      </w:r>
    </w:p>
    <w:p w14:paraId="3DF0851C" w14:textId="66AB771C" w:rsidR="00195875" w:rsidRPr="00284D83" w:rsidRDefault="00C51CF3" w:rsidP="00195875">
      <w:pPr>
        <w:numPr>
          <w:ilvl w:val="2"/>
          <w:numId w:val="5"/>
        </w:numPr>
        <w:spacing w:after="0"/>
        <w:ind w:left="1980" w:hanging="180"/>
        <w:rPr>
          <w:rFonts w:eastAsia="HGS明朝B" w:cs="Helvetica"/>
        </w:rPr>
      </w:pPr>
      <w:r w:rsidRPr="00284D83">
        <w:rPr>
          <w:rFonts w:eastAsia="HGS明朝B" w:cs="Helvetica"/>
          <w:lang w:eastAsia="ja-JP"/>
        </w:rPr>
        <w:t>経費の承認書</w:t>
      </w:r>
    </w:p>
    <w:p w14:paraId="4F2F5BD0" w14:textId="563F0B38" w:rsidR="00195875" w:rsidRPr="00284D83" w:rsidRDefault="00C51CF3" w:rsidP="00195875">
      <w:pPr>
        <w:numPr>
          <w:ilvl w:val="2"/>
          <w:numId w:val="5"/>
        </w:numPr>
        <w:spacing w:after="0"/>
        <w:ind w:left="1980" w:hanging="180"/>
        <w:rPr>
          <w:rFonts w:eastAsia="HGS明朝B" w:cs="Helvetica"/>
          <w:lang w:eastAsia="ja-JP"/>
        </w:rPr>
      </w:pPr>
      <w:r w:rsidRPr="00284D83">
        <w:rPr>
          <w:rFonts w:eastAsia="HGS明朝B" w:cs="Helvetica"/>
          <w:lang w:eastAsia="ja-JP"/>
        </w:rPr>
        <w:t>項目別の</w:t>
      </w:r>
      <w:r w:rsidR="00D12850" w:rsidRPr="00C830FF">
        <w:rPr>
          <w:rFonts w:eastAsia="HGS明朝B" w:cs="Helvetica" w:hint="eastAsia"/>
          <w:lang w:eastAsia="ja-JP"/>
        </w:rPr>
        <w:t>レシート</w:t>
      </w:r>
      <w:r w:rsidRPr="00284D83">
        <w:rPr>
          <w:rFonts w:eastAsia="HGS明朝B" w:cs="Helvetica"/>
          <w:lang w:eastAsia="ja-JP"/>
        </w:rPr>
        <w:t>の原本</w:t>
      </w:r>
    </w:p>
    <w:p w14:paraId="66E20FD4" w14:textId="5A99E9DC" w:rsidR="00195875" w:rsidRPr="00284D83" w:rsidRDefault="00C51CF3" w:rsidP="00195875">
      <w:pPr>
        <w:numPr>
          <w:ilvl w:val="2"/>
          <w:numId w:val="5"/>
        </w:numPr>
        <w:ind w:left="1980" w:hanging="180"/>
        <w:rPr>
          <w:rFonts w:eastAsia="HGS明朝B" w:cs="Helvetica"/>
          <w:lang w:eastAsia="ja-JP"/>
        </w:rPr>
      </w:pPr>
      <w:r w:rsidRPr="00284D83">
        <w:rPr>
          <w:rFonts w:eastAsia="HGS明朝B" w:cs="Helvetica"/>
          <w:lang w:eastAsia="ja-JP"/>
        </w:rPr>
        <w:t>各費用のビジネス</w:t>
      </w:r>
      <w:r w:rsidR="002008F2" w:rsidRPr="00284D83">
        <w:rPr>
          <w:rFonts w:eastAsia="HGS明朝B" w:cs="Helvetica"/>
          <w:lang w:eastAsia="ja-JP"/>
        </w:rPr>
        <w:t>上の</w:t>
      </w:r>
      <w:r w:rsidRPr="00284D83">
        <w:rPr>
          <w:rFonts w:eastAsia="HGS明朝B" w:cs="Helvetica"/>
          <w:lang w:eastAsia="ja-JP"/>
        </w:rPr>
        <w:t>目的の説明</w:t>
      </w:r>
    </w:p>
    <w:p w14:paraId="09862CFB" w14:textId="58B9D192" w:rsidR="00195875" w:rsidRPr="00284D83" w:rsidRDefault="00EC28C0" w:rsidP="00195875">
      <w:pPr>
        <w:numPr>
          <w:ilvl w:val="1"/>
          <w:numId w:val="5"/>
        </w:numPr>
        <w:spacing w:after="0"/>
        <w:rPr>
          <w:rFonts w:eastAsia="HGS明朝B" w:cs="Helvetica"/>
          <w:b/>
          <w:color w:val="34495E"/>
          <w:lang w:eastAsia="ja-JP"/>
        </w:rPr>
      </w:pPr>
      <w:r w:rsidRPr="00284D83">
        <w:rPr>
          <w:rFonts w:eastAsia="HGS明朝B" w:cs="Helvetica"/>
          <w:b/>
          <w:color w:val="34495E"/>
          <w:lang w:eastAsia="ja-JP"/>
        </w:rPr>
        <w:t xml:space="preserve">出金（例　</w:t>
      </w:r>
      <w:r w:rsidR="00870905" w:rsidRPr="00284D83">
        <w:rPr>
          <w:rFonts w:eastAsia="HGS明朝B" w:cs="Helvetica"/>
          <w:b/>
          <w:color w:val="34495E"/>
          <w:lang w:eastAsia="ja-JP"/>
        </w:rPr>
        <w:t>業者</w:t>
      </w:r>
      <w:r w:rsidR="00655CB4" w:rsidRPr="00284D83">
        <w:rPr>
          <w:rFonts w:eastAsia="HGS明朝B" w:cs="Helvetica"/>
          <w:b/>
          <w:color w:val="34495E"/>
          <w:lang w:eastAsia="ja-JP"/>
        </w:rPr>
        <w:t>、</w:t>
      </w:r>
      <w:r w:rsidR="00870905" w:rsidRPr="00284D83">
        <w:rPr>
          <w:rFonts w:eastAsia="HGS明朝B" w:cs="Helvetica"/>
          <w:b/>
          <w:color w:val="34495E"/>
          <w:lang w:eastAsia="ja-JP"/>
        </w:rPr>
        <w:t>仕入先</w:t>
      </w:r>
      <w:r w:rsidRPr="00284D83">
        <w:rPr>
          <w:rFonts w:eastAsia="HGS明朝B" w:cs="Helvetica"/>
          <w:b/>
          <w:color w:val="34495E"/>
          <w:lang w:eastAsia="ja-JP"/>
        </w:rPr>
        <w:t>への支払、等）</w:t>
      </w:r>
    </w:p>
    <w:p w14:paraId="7B786169" w14:textId="04E41A0F" w:rsidR="00195875" w:rsidRPr="00284D83" w:rsidRDefault="00644F79"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契約書、書面による合意および添付</w:t>
      </w:r>
      <w:r w:rsidR="00AC4DB6" w:rsidRPr="00284D83">
        <w:rPr>
          <w:rFonts w:eastAsia="HGS明朝B" w:cs="Helvetica"/>
          <w:lang w:eastAsia="ja-JP"/>
        </w:rPr>
        <w:t>書類</w:t>
      </w:r>
    </w:p>
    <w:p w14:paraId="543DFD3E" w14:textId="6F728698" w:rsidR="00195875" w:rsidRPr="00284D83" w:rsidRDefault="00644F79" w:rsidP="00195875">
      <w:pPr>
        <w:widowControl w:val="0"/>
        <w:numPr>
          <w:ilvl w:val="2"/>
          <w:numId w:val="5"/>
        </w:numPr>
        <w:spacing w:after="0" w:line="216" w:lineRule="auto"/>
        <w:ind w:left="1980" w:hanging="180"/>
        <w:rPr>
          <w:rFonts w:eastAsia="HGS明朝B" w:cs="Helvetica"/>
        </w:rPr>
      </w:pPr>
      <w:r w:rsidRPr="00284D83">
        <w:rPr>
          <w:rFonts w:eastAsia="HGS明朝B" w:cs="Helvetica"/>
          <w:lang w:eastAsia="ja-JP"/>
        </w:rPr>
        <w:t>発注書</w:t>
      </w:r>
    </w:p>
    <w:p w14:paraId="6929165A" w14:textId="1C240F03" w:rsidR="00195875" w:rsidRPr="00284D83" w:rsidRDefault="00A24BC4"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金額、サービスを受けた日付および受けたサービスおよび／もしくは製品の種類を詳細に記載した請求書</w:t>
      </w:r>
    </w:p>
    <w:p w14:paraId="684B6AF0" w14:textId="58BF7389" w:rsidR="00195875" w:rsidRPr="00284D83" w:rsidRDefault="00F2291C" w:rsidP="00195875">
      <w:pPr>
        <w:widowControl w:val="0"/>
        <w:numPr>
          <w:ilvl w:val="2"/>
          <w:numId w:val="5"/>
        </w:numPr>
        <w:spacing w:after="0" w:line="216" w:lineRule="auto"/>
        <w:ind w:left="1980" w:hanging="180"/>
        <w:rPr>
          <w:rFonts w:eastAsia="HGS明朝B" w:cs="Helvetica"/>
        </w:rPr>
      </w:pPr>
      <w:r w:rsidRPr="00284D83">
        <w:rPr>
          <w:rFonts w:eastAsia="HGS明朝B" w:cs="Helvetica"/>
          <w:lang w:eastAsia="ja-JP"/>
        </w:rPr>
        <w:t>内部承認</w:t>
      </w:r>
    </w:p>
    <w:p w14:paraId="2749EB59" w14:textId="3397CA91" w:rsidR="009B7E2F" w:rsidRPr="00284D83" w:rsidRDefault="00F2291C" w:rsidP="00F2291C">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業務遂行の証明（例　納品通知書、資料）</w:t>
      </w:r>
    </w:p>
    <w:p w14:paraId="61D7BEBF" w14:textId="7DEE64B8" w:rsidR="00195875" w:rsidRPr="00284D83" w:rsidRDefault="00F2291C"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lastRenderedPageBreak/>
        <w:t>支払いの証明（例　支払済小切手、銀行取引明細書、電信送金の通知状）</w:t>
      </w:r>
    </w:p>
    <w:p w14:paraId="2CBD96E8" w14:textId="6263AC89" w:rsidR="00195875" w:rsidRPr="00284D83" w:rsidRDefault="00F2291C" w:rsidP="00195875">
      <w:pPr>
        <w:widowControl w:val="0"/>
        <w:numPr>
          <w:ilvl w:val="2"/>
          <w:numId w:val="5"/>
        </w:numPr>
        <w:spacing w:after="200" w:line="216" w:lineRule="auto"/>
        <w:ind w:left="1980" w:hanging="180"/>
        <w:rPr>
          <w:rFonts w:eastAsia="HGS明朝B" w:cs="Helvetica"/>
        </w:rPr>
      </w:pPr>
      <w:r w:rsidRPr="00284D83">
        <w:rPr>
          <w:rFonts w:eastAsia="HGS明朝B" w:cs="Helvetica"/>
          <w:lang w:eastAsia="ja-JP"/>
        </w:rPr>
        <w:t>書簡</w:t>
      </w:r>
    </w:p>
    <w:p w14:paraId="0052FCE1" w14:textId="7CA1A572" w:rsidR="00195875" w:rsidRPr="00284D83" w:rsidRDefault="00F700CE" w:rsidP="00195875">
      <w:pPr>
        <w:numPr>
          <w:ilvl w:val="1"/>
          <w:numId w:val="5"/>
        </w:numPr>
        <w:spacing w:after="0"/>
        <w:rPr>
          <w:rFonts w:eastAsia="HGS明朝B" w:cs="Helvetica"/>
          <w:b/>
          <w:color w:val="34495E"/>
        </w:rPr>
      </w:pPr>
      <w:r w:rsidRPr="00284D83">
        <w:rPr>
          <w:rFonts w:eastAsia="HGS明朝B" w:cs="Helvetica"/>
          <w:b/>
          <w:color w:val="34495E"/>
          <w:lang w:eastAsia="ja-JP"/>
        </w:rPr>
        <w:t>小口現金</w:t>
      </w:r>
    </w:p>
    <w:p w14:paraId="0ABBF8DE" w14:textId="5A243225" w:rsidR="00195875" w:rsidRPr="00284D83" w:rsidRDefault="00D2566F"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使用目的および金額を含む申請伝票</w:t>
      </w:r>
    </w:p>
    <w:p w14:paraId="684707CE" w14:textId="6BA9B583" w:rsidR="00195875" w:rsidRPr="00284D83" w:rsidRDefault="00294834" w:rsidP="00195875">
      <w:pPr>
        <w:numPr>
          <w:ilvl w:val="2"/>
          <w:numId w:val="5"/>
        </w:numPr>
        <w:spacing w:after="0"/>
        <w:ind w:left="1980" w:hanging="180"/>
        <w:rPr>
          <w:rFonts w:eastAsia="HGS明朝B" w:cs="Helvetica"/>
          <w:lang w:eastAsia="ja-JP"/>
        </w:rPr>
      </w:pPr>
      <w:r w:rsidRPr="00284D83">
        <w:rPr>
          <w:rFonts w:eastAsia="HGS明朝B" w:cs="Helvetica"/>
          <w:lang w:eastAsia="ja-JP"/>
        </w:rPr>
        <w:t>承認者の署名および出金日</w:t>
      </w:r>
    </w:p>
    <w:p w14:paraId="08036A08" w14:textId="550EF46F" w:rsidR="00195875" w:rsidRPr="00C830FF" w:rsidRDefault="00D12850" w:rsidP="00195875">
      <w:pPr>
        <w:numPr>
          <w:ilvl w:val="2"/>
          <w:numId w:val="5"/>
        </w:numPr>
        <w:spacing w:after="0"/>
        <w:ind w:left="1980" w:hanging="180"/>
        <w:rPr>
          <w:rFonts w:eastAsia="HGS明朝B" w:cs="Helvetica"/>
        </w:rPr>
      </w:pPr>
      <w:r w:rsidRPr="00C830FF">
        <w:rPr>
          <w:rFonts w:eastAsia="HGS明朝B" w:cs="Helvetica" w:hint="eastAsia"/>
          <w:lang w:eastAsia="ja-JP"/>
        </w:rPr>
        <w:t>レシート</w:t>
      </w:r>
    </w:p>
    <w:p w14:paraId="0607774C" w14:textId="0E93B237" w:rsidR="00195875" w:rsidRPr="00284D83" w:rsidRDefault="00294834" w:rsidP="00195875">
      <w:pPr>
        <w:widowControl w:val="0"/>
        <w:numPr>
          <w:ilvl w:val="2"/>
          <w:numId w:val="5"/>
        </w:numPr>
        <w:spacing w:after="200" w:line="216" w:lineRule="auto"/>
        <w:ind w:left="1980" w:hanging="180"/>
        <w:rPr>
          <w:rFonts w:eastAsia="HGS明朝B" w:cs="Helvetica"/>
          <w:lang w:eastAsia="ja-JP"/>
        </w:rPr>
      </w:pPr>
      <w:r w:rsidRPr="00284D83">
        <w:rPr>
          <w:rFonts w:eastAsia="HGS明朝B" w:cs="Helvetica"/>
          <w:lang w:eastAsia="ja-JP"/>
        </w:rPr>
        <w:t>照合（例　出金額対使用した金額）および未使用の資金が戻されたことを証明するもの</w:t>
      </w:r>
    </w:p>
    <w:p w14:paraId="67784F89" w14:textId="02C54D4E" w:rsidR="00195875" w:rsidRPr="00284D83" w:rsidRDefault="00D151C5" w:rsidP="00195875">
      <w:pPr>
        <w:numPr>
          <w:ilvl w:val="1"/>
          <w:numId w:val="5"/>
        </w:numPr>
        <w:spacing w:after="0"/>
        <w:rPr>
          <w:rFonts w:eastAsia="HGS明朝B" w:cs="Helvetica"/>
          <w:b/>
          <w:color w:val="34495E"/>
          <w:lang w:eastAsia="ja-JP"/>
        </w:rPr>
      </w:pPr>
      <w:r w:rsidRPr="00284D83">
        <w:rPr>
          <w:rFonts w:eastAsia="HGS明朝B" w:cs="Helvetica"/>
          <w:b/>
          <w:color w:val="34495E"/>
          <w:lang w:eastAsia="ja-JP"/>
        </w:rPr>
        <w:t>助成金、寄付およびスポンサー契約</w:t>
      </w:r>
    </w:p>
    <w:p w14:paraId="0D902C11" w14:textId="0C70D955" w:rsidR="00195875" w:rsidRPr="00284D83" w:rsidRDefault="00EF7051"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申請書およびビジネス上の正当性を示す文書（例　医療従事者（</w:t>
      </w:r>
      <w:r w:rsidRPr="00284D83">
        <w:rPr>
          <w:rFonts w:eastAsia="HGS明朝B" w:cs="Helvetica"/>
          <w:lang w:eastAsia="ja-JP"/>
        </w:rPr>
        <w:t>HCP</w:t>
      </w:r>
      <w:r w:rsidRPr="00284D83">
        <w:rPr>
          <w:rFonts w:eastAsia="HGS明朝B" w:cs="Helvetica"/>
          <w:lang w:eastAsia="ja-JP"/>
        </w:rPr>
        <w:t>）への招聘</w:t>
      </w:r>
      <w:r w:rsidR="000E23D2" w:rsidRPr="00284D83">
        <w:rPr>
          <w:rFonts w:eastAsia="HGS明朝B" w:cs="ＭＳ 明朝"/>
          <w:lang w:eastAsia="ja-JP"/>
        </w:rPr>
        <w:t>状</w:t>
      </w:r>
      <w:r w:rsidRPr="00284D83">
        <w:rPr>
          <w:rFonts w:eastAsia="HGS明朝B" w:cs="Helvetica"/>
          <w:lang w:eastAsia="ja-JP"/>
        </w:rPr>
        <w:t>／提案書、プログラムの議題、等）を含む事前承認文書</w:t>
      </w:r>
    </w:p>
    <w:p w14:paraId="6EF72DDD" w14:textId="32514411" w:rsidR="00195875" w:rsidRPr="00284D83" w:rsidRDefault="006832C2"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資金がどのように使用されたかを示す証拠（例　議題、白書、研究、請求書）</w:t>
      </w:r>
    </w:p>
    <w:p w14:paraId="1BA75F23" w14:textId="617A6E76" w:rsidR="00195875" w:rsidRPr="00284D83" w:rsidRDefault="00DF3778"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交通費、宿泊費および食事代の書類</w:t>
      </w:r>
    </w:p>
    <w:p w14:paraId="7EF99242" w14:textId="72AD003D" w:rsidR="00195875" w:rsidRPr="00284D83" w:rsidRDefault="00DF3778" w:rsidP="00195875">
      <w:pPr>
        <w:widowControl w:val="0"/>
        <w:numPr>
          <w:ilvl w:val="2"/>
          <w:numId w:val="5"/>
        </w:numPr>
        <w:spacing w:after="200" w:line="216" w:lineRule="auto"/>
        <w:ind w:left="1980" w:hanging="180"/>
        <w:rPr>
          <w:rFonts w:eastAsia="HGS明朝B" w:cs="Helvetica"/>
          <w:lang w:eastAsia="ja-JP"/>
        </w:rPr>
      </w:pPr>
      <w:r w:rsidRPr="00284D83">
        <w:rPr>
          <w:rFonts w:eastAsia="HGS明朝B" w:cs="Helvetica"/>
          <w:lang w:eastAsia="ja-JP"/>
        </w:rPr>
        <w:t>イベ</w:t>
      </w:r>
      <w:r w:rsidR="00A47855" w:rsidRPr="00284D83">
        <w:rPr>
          <w:rFonts w:eastAsia="HGS明朝B" w:cs="Helvetica"/>
          <w:lang w:eastAsia="ja-JP"/>
        </w:rPr>
        <w:t>ントもしくは会議の場合、出席者一覧、ブースの写真、等</w:t>
      </w:r>
    </w:p>
    <w:p w14:paraId="476CF84B" w14:textId="2F85563D" w:rsidR="00195875" w:rsidRPr="00284D83" w:rsidRDefault="00C421B4" w:rsidP="00195875">
      <w:pPr>
        <w:numPr>
          <w:ilvl w:val="1"/>
          <w:numId w:val="5"/>
        </w:numPr>
        <w:spacing w:after="0"/>
        <w:rPr>
          <w:rFonts w:eastAsia="HGS明朝B" w:cs="Helvetica"/>
          <w:b/>
          <w:color w:val="34495E"/>
          <w:lang w:eastAsia="ja-JP"/>
        </w:rPr>
      </w:pPr>
      <w:r w:rsidRPr="00284D83">
        <w:rPr>
          <w:rFonts w:eastAsia="HGS明朝B" w:cs="Helvetica"/>
          <w:b/>
          <w:color w:val="34495E"/>
          <w:lang w:eastAsia="ja-JP"/>
        </w:rPr>
        <w:t>ライセンス、運送</w:t>
      </w:r>
      <w:r w:rsidR="00AB3A3F" w:rsidRPr="00284D83">
        <w:rPr>
          <w:rFonts w:eastAsia="HGS明朝B" w:cs="Helvetica"/>
          <w:b/>
          <w:color w:val="34495E"/>
          <w:lang w:eastAsia="ja-JP"/>
        </w:rPr>
        <w:t>費、</w:t>
      </w:r>
      <w:r w:rsidR="0010785F" w:rsidRPr="00284D83">
        <w:rPr>
          <w:rFonts w:eastAsia="HGS明朝B" w:cs="Helvetica"/>
          <w:b/>
          <w:color w:val="34495E"/>
          <w:lang w:eastAsia="ja-JP"/>
        </w:rPr>
        <w:t>交通費</w:t>
      </w:r>
      <w:r w:rsidR="0099286F" w:rsidRPr="00284D83">
        <w:rPr>
          <w:rFonts w:eastAsia="HGS明朝B" w:cs="Helvetica"/>
          <w:b/>
          <w:color w:val="34495E"/>
          <w:lang w:eastAsia="ja-JP"/>
        </w:rPr>
        <w:t>、通関費用</w:t>
      </w:r>
    </w:p>
    <w:p w14:paraId="3A7E3B13" w14:textId="0EB79AF6" w:rsidR="00195875" w:rsidRPr="00284D83" w:rsidRDefault="007C6573" w:rsidP="00195875">
      <w:pPr>
        <w:widowControl w:val="0"/>
        <w:numPr>
          <w:ilvl w:val="2"/>
          <w:numId w:val="5"/>
        </w:numPr>
        <w:spacing w:after="0" w:line="216" w:lineRule="auto"/>
        <w:ind w:left="1980" w:hanging="180"/>
        <w:rPr>
          <w:rFonts w:eastAsia="HGS明朝B" w:cs="Helvetica"/>
        </w:rPr>
      </w:pPr>
      <w:r w:rsidRPr="00284D83">
        <w:rPr>
          <w:rFonts w:eastAsia="HGS明朝B" w:cs="Helvetica"/>
          <w:lang w:eastAsia="ja-JP"/>
        </w:rPr>
        <w:t>運送会社／通関業者／代理人契約</w:t>
      </w:r>
    </w:p>
    <w:p w14:paraId="17AD1BFA" w14:textId="39325D0C" w:rsidR="00195875" w:rsidRPr="00284D83" w:rsidRDefault="00C421B4"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通関／運送料</w:t>
      </w:r>
      <w:r w:rsidR="005D10A3" w:rsidRPr="00284D83">
        <w:rPr>
          <w:rFonts w:eastAsia="HGS明朝B" w:cs="Helvetica"/>
          <w:lang w:eastAsia="ja-JP"/>
        </w:rPr>
        <w:t>の請求書および</w:t>
      </w:r>
      <w:r w:rsidR="00D12850" w:rsidRPr="00C830FF">
        <w:rPr>
          <w:rFonts w:eastAsia="HGS明朝B" w:cs="Helvetica" w:hint="eastAsia"/>
          <w:lang w:eastAsia="ja-JP"/>
        </w:rPr>
        <w:t>レシート</w:t>
      </w:r>
    </w:p>
    <w:p w14:paraId="6716F1A7" w14:textId="2C2A39D6" w:rsidR="00195875" w:rsidRPr="00284D83" w:rsidRDefault="005D10A3"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関税申告書および価格表</w:t>
      </w:r>
    </w:p>
    <w:p w14:paraId="76417778" w14:textId="71EF099C" w:rsidR="00195875" w:rsidRPr="00284D83" w:rsidRDefault="00F8019B" w:rsidP="00195875">
      <w:pPr>
        <w:widowControl w:val="0"/>
        <w:numPr>
          <w:ilvl w:val="2"/>
          <w:numId w:val="5"/>
        </w:numPr>
        <w:spacing w:after="0" w:line="216" w:lineRule="auto"/>
        <w:ind w:left="1980" w:hanging="180"/>
        <w:rPr>
          <w:rFonts w:eastAsia="HGS明朝B" w:cs="Helvetica"/>
          <w:lang w:eastAsia="ja-JP"/>
        </w:rPr>
      </w:pPr>
      <w:r w:rsidRPr="00284D83">
        <w:rPr>
          <w:rFonts w:eastAsia="HGS明朝B" w:cs="Helvetica"/>
          <w:lang w:eastAsia="ja-JP"/>
        </w:rPr>
        <w:t>第三者への支払送金／電子送金用紙</w:t>
      </w:r>
      <w:r w:rsidR="009B7E2F" w:rsidRPr="00284D83">
        <w:rPr>
          <w:rFonts w:eastAsia="HGS明朝B" w:cs="Helvetica"/>
          <w:lang w:eastAsia="ja-JP"/>
        </w:rPr>
        <w:t>.</w:t>
      </w:r>
    </w:p>
    <w:p w14:paraId="489134B3" w14:textId="114A0F9D" w:rsidR="00195875" w:rsidRPr="00284D83" w:rsidRDefault="00F8019B" w:rsidP="00195875">
      <w:pPr>
        <w:numPr>
          <w:ilvl w:val="2"/>
          <w:numId w:val="5"/>
        </w:numPr>
        <w:ind w:left="1980" w:hanging="180"/>
        <w:rPr>
          <w:rFonts w:eastAsia="HGS明朝B" w:cs="Helvetica"/>
        </w:rPr>
      </w:pPr>
      <w:r w:rsidRPr="00284D83">
        <w:rPr>
          <w:rFonts w:eastAsia="HGS明朝B" w:cs="Helvetica"/>
          <w:lang w:eastAsia="ja-JP"/>
        </w:rPr>
        <w:t>政府発行の納税証明書</w:t>
      </w:r>
    </w:p>
    <w:p w14:paraId="059F857B" w14:textId="79ACB65D" w:rsidR="00195875" w:rsidRPr="00284D83" w:rsidRDefault="00023680" w:rsidP="00195875">
      <w:pPr>
        <w:numPr>
          <w:ilvl w:val="1"/>
          <w:numId w:val="5"/>
        </w:numPr>
        <w:spacing w:after="0"/>
        <w:rPr>
          <w:rFonts w:eastAsia="HGS明朝B" w:cs="Helvetica"/>
          <w:b/>
          <w:color w:val="34495E"/>
        </w:rPr>
      </w:pPr>
      <w:r w:rsidRPr="00284D83">
        <w:rPr>
          <w:rFonts w:eastAsia="HGS明朝B" w:cs="Helvetica"/>
          <w:b/>
          <w:color w:val="34495E"/>
          <w:lang w:eastAsia="ja-JP"/>
        </w:rPr>
        <w:t>セールスオーダー</w:t>
      </w:r>
    </w:p>
    <w:p w14:paraId="53D079FA" w14:textId="7C0C74C1" w:rsidR="00195875" w:rsidRPr="00284D83" w:rsidRDefault="00023680" w:rsidP="00195875">
      <w:pPr>
        <w:widowControl w:val="0"/>
        <w:numPr>
          <w:ilvl w:val="2"/>
          <w:numId w:val="5"/>
        </w:numPr>
        <w:spacing w:after="0" w:line="216" w:lineRule="auto"/>
        <w:rPr>
          <w:rFonts w:eastAsia="HGS明朝B" w:cs="Helvetica"/>
          <w:lang w:eastAsia="ja-JP"/>
        </w:rPr>
      </w:pPr>
      <w:r w:rsidRPr="00284D83">
        <w:rPr>
          <w:rFonts w:eastAsia="HGS明朝B" w:cs="Helvetica"/>
          <w:lang w:eastAsia="ja-JP"/>
        </w:rPr>
        <w:t>顧客からの発注書</w:t>
      </w:r>
    </w:p>
    <w:p w14:paraId="7FE451CB" w14:textId="44C3BCC3" w:rsidR="00195875" w:rsidRPr="00284D83" w:rsidRDefault="0087124E" w:rsidP="00195875">
      <w:pPr>
        <w:widowControl w:val="0"/>
        <w:numPr>
          <w:ilvl w:val="2"/>
          <w:numId w:val="5"/>
        </w:numPr>
        <w:spacing w:after="0" w:line="216" w:lineRule="auto"/>
        <w:rPr>
          <w:rFonts w:eastAsia="HGS明朝B" w:cs="Helvetica"/>
          <w:lang w:eastAsia="ja-JP"/>
        </w:rPr>
      </w:pPr>
      <w:r w:rsidRPr="00284D83">
        <w:rPr>
          <w:rFonts w:eastAsia="HGS明朝B" w:cs="Helvetica"/>
          <w:lang w:eastAsia="ja-JP"/>
        </w:rPr>
        <w:t>売上</w:t>
      </w:r>
      <w:r w:rsidR="00023680" w:rsidRPr="00284D83">
        <w:rPr>
          <w:rFonts w:eastAsia="HGS明朝B" w:cs="Helvetica"/>
          <w:lang w:eastAsia="ja-JP"/>
        </w:rPr>
        <w:t>請求書（無償の製品、リベート、値引きおよびそれらに関連する承認を特定する</w:t>
      </w:r>
      <w:r w:rsidR="00E03A5A" w:rsidRPr="00284D83">
        <w:rPr>
          <w:rFonts w:eastAsia="HGS明朝B" w:cs="Helvetica"/>
          <w:lang w:eastAsia="ja-JP"/>
        </w:rPr>
        <w:t>）</w:t>
      </w:r>
    </w:p>
    <w:p w14:paraId="7522E11D" w14:textId="1BF03065" w:rsidR="00195875" w:rsidRPr="00284D83" w:rsidRDefault="00023680" w:rsidP="00195875">
      <w:pPr>
        <w:widowControl w:val="0"/>
        <w:numPr>
          <w:ilvl w:val="2"/>
          <w:numId w:val="5"/>
        </w:numPr>
        <w:spacing w:after="0" w:line="216" w:lineRule="auto"/>
        <w:rPr>
          <w:rFonts w:eastAsia="HGS明朝B" w:cs="Helvetica"/>
        </w:rPr>
      </w:pPr>
      <w:r w:rsidRPr="00284D83">
        <w:rPr>
          <w:rFonts w:eastAsia="HGS明朝B" w:cs="Helvetica"/>
          <w:lang w:eastAsia="ja-JP"/>
        </w:rPr>
        <w:t>出荷書類</w:t>
      </w:r>
    </w:p>
    <w:p w14:paraId="562305DA" w14:textId="7A44A2B5" w:rsidR="00195875" w:rsidRPr="00284D83" w:rsidRDefault="00023680" w:rsidP="00195875">
      <w:pPr>
        <w:widowControl w:val="0"/>
        <w:numPr>
          <w:ilvl w:val="2"/>
          <w:numId w:val="5"/>
        </w:numPr>
        <w:spacing w:after="0" w:line="216" w:lineRule="auto"/>
        <w:rPr>
          <w:rFonts w:eastAsia="HGS明朝B" w:cs="Helvetica"/>
          <w:lang w:eastAsia="ja-JP"/>
        </w:rPr>
      </w:pPr>
      <w:r w:rsidRPr="00284D83">
        <w:rPr>
          <w:rFonts w:eastAsia="HGS明朝B" w:cs="Helvetica"/>
          <w:lang w:eastAsia="ja-JP"/>
        </w:rPr>
        <w:t>提供されたあらゆる値引きを含む価格表</w:t>
      </w:r>
    </w:p>
    <w:p w14:paraId="09F237C4" w14:textId="4E76AB79" w:rsidR="00292D55" w:rsidRPr="00284D83" w:rsidRDefault="00023680" w:rsidP="000A25B0">
      <w:pPr>
        <w:widowControl w:val="0"/>
        <w:numPr>
          <w:ilvl w:val="2"/>
          <w:numId w:val="5"/>
        </w:numPr>
        <w:spacing w:after="200" w:line="216" w:lineRule="auto"/>
        <w:rPr>
          <w:rFonts w:eastAsia="HGS明朝B" w:cs="Helvetica"/>
          <w:lang w:eastAsia="ja-JP"/>
        </w:rPr>
      </w:pPr>
      <w:r w:rsidRPr="00284D83">
        <w:rPr>
          <w:rFonts w:eastAsia="HGS明朝B" w:cs="Helvetica"/>
          <w:lang w:eastAsia="ja-JP"/>
        </w:rPr>
        <w:t>顧客から受けた支払いの証明となる書類</w:t>
      </w:r>
    </w:p>
    <w:sectPr w:rsidR="00292D55" w:rsidRPr="00284D83" w:rsidSect="001E279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ED3E7" w14:textId="77777777" w:rsidR="00C42246" w:rsidRDefault="00C42246" w:rsidP="001B7D31">
      <w:pPr>
        <w:spacing w:after="0" w:line="240" w:lineRule="auto"/>
      </w:pPr>
      <w:r>
        <w:separator/>
      </w:r>
    </w:p>
  </w:endnote>
  <w:endnote w:type="continuationSeparator" w:id="0">
    <w:p w14:paraId="0EC72FC5" w14:textId="77777777" w:rsidR="00C42246" w:rsidRDefault="00C42246" w:rsidP="001B7D31">
      <w:pPr>
        <w:spacing w:after="0" w:line="240" w:lineRule="auto"/>
      </w:pPr>
      <w:r>
        <w:continuationSeparator/>
      </w:r>
    </w:p>
  </w:endnote>
  <w:endnote w:type="continuationNotice" w:id="1">
    <w:p w14:paraId="775F4EC0" w14:textId="77777777" w:rsidR="00C42246" w:rsidRDefault="00C42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Helvetica Light">
    <w:altName w:val="Arial Nova Light"/>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FFF31" w14:textId="77777777" w:rsidR="00C42246" w:rsidRDefault="00C42246" w:rsidP="001B7D31">
      <w:pPr>
        <w:spacing w:after="0" w:line="240" w:lineRule="auto"/>
      </w:pPr>
      <w:r>
        <w:separator/>
      </w:r>
    </w:p>
  </w:footnote>
  <w:footnote w:type="continuationSeparator" w:id="0">
    <w:p w14:paraId="4CB9F823" w14:textId="77777777" w:rsidR="00C42246" w:rsidRDefault="00C42246" w:rsidP="001B7D31">
      <w:pPr>
        <w:spacing w:after="0" w:line="240" w:lineRule="auto"/>
      </w:pPr>
      <w:r>
        <w:continuationSeparator/>
      </w:r>
    </w:p>
  </w:footnote>
  <w:footnote w:type="continuationNotice" w:id="1">
    <w:p w14:paraId="3557671E" w14:textId="77777777" w:rsidR="00C42246" w:rsidRDefault="00C422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AB3A3F" w14:paraId="587DD34E" w14:textId="77777777" w:rsidTr="00D63F9B">
      <w:trPr>
        <w:trHeight w:val="630"/>
      </w:trPr>
      <w:tc>
        <w:tcPr>
          <w:tcW w:w="9499" w:type="dxa"/>
        </w:tcPr>
        <w:p w14:paraId="35E976C2" w14:textId="08B125B1" w:rsidR="00AB3A3F" w:rsidRPr="001B7D31" w:rsidRDefault="00AB3A3F"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208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0F1E3830" w:rsidR="00AB3A3F" w:rsidRPr="006621E5" w:rsidRDefault="00AB3A3F"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4" type="#_x0000_t202" style="position:absolute;left:0;text-align:left;margin-left:0;margin-top:.35pt;width:262.5pt;height:3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0F1E3830" w:rsidR="00AB3A3F" w:rsidRPr="006621E5" w:rsidRDefault="00AB3A3F"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AB3A3F" w:rsidRPr="009252CD" w:rsidRDefault="00AB3A3F"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9A5F4A"/>
    <w:multiLevelType w:val="hybridMultilevel"/>
    <w:tmpl w:val="29F0248E"/>
    <w:lvl w:ilvl="0" w:tplc="A0A8EE7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319133">
    <w:abstractNumId w:val="1"/>
  </w:num>
  <w:num w:numId="2" w16cid:durableId="264852142">
    <w:abstractNumId w:val="4"/>
  </w:num>
  <w:num w:numId="3" w16cid:durableId="1658458774">
    <w:abstractNumId w:val="0"/>
  </w:num>
  <w:num w:numId="4" w16cid:durableId="1348368805">
    <w:abstractNumId w:val="5"/>
  </w:num>
  <w:num w:numId="5" w16cid:durableId="1906531293">
    <w:abstractNumId w:val="2"/>
  </w:num>
  <w:num w:numId="6" w16cid:durableId="324362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0136E"/>
    <w:rsid w:val="00013162"/>
    <w:rsid w:val="00023680"/>
    <w:rsid w:val="000344EA"/>
    <w:rsid w:val="000550F3"/>
    <w:rsid w:val="00060FF3"/>
    <w:rsid w:val="00074FC4"/>
    <w:rsid w:val="0008797E"/>
    <w:rsid w:val="0009237F"/>
    <w:rsid w:val="000A25B0"/>
    <w:rsid w:val="000A615D"/>
    <w:rsid w:val="000B1D70"/>
    <w:rsid w:val="000B37A4"/>
    <w:rsid w:val="000B3AE0"/>
    <w:rsid w:val="000B6D0D"/>
    <w:rsid w:val="000D0CA9"/>
    <w:rsid w:val="000D1534"/>
    <w:rsid w:val="000E23D2"/>
    <w:rsid w:val="000F1A60"/>
    <w:rsid w:val="000F20E6"/>
    <w:rsid w:val="0010785F"/>
    <w:rsid w:val="00110971"/>
    <w:rsid w:val="00126F09"/>
    <w:rsid w:val="00166E41"/>
    <w:rsid w:val="00187BC9"/>
    <w:rsid w:val="0019170D"/>
    <w:rsid w:val="0019550D"/>
    <w:rsid w:val="00195875"/>
    <w:rsid w:val="001B7C73"/>
    <w:rsid w:val="001B7D31"/>
    <w:rsid w:val="001D6783"/>
    <w:rsid w:val="001E2796"/>
    <w:rsid w:val="002008F2"/>
    <w:rsid w:val="0025084E"/>
    <w:rsid w:val="002771E6"/>
    <w:rsid w:val="00284D83"/>
    <w:rsid w:val="00292D55"/>
    <w:rsid w:val="00294834"/>
    <w:rsid w:val="002C74EB"/>
    <w:rsid w:val="002E3D4F"/>
    <w:rsid w:val="002F151F"/>
    <w:rsid w:val="00317D1F"/>
    <w:rsid w:val="00324065"/>
    <w:rsid w:val="003302A2"/>
    <w:rsid w:val="00386E40"/>
    <w:rsid w:val="0039060C"/>
    <w:rsid w:val="003907D8"/>
    <w:rsid w:val="0039268E"/>
    <w:rsid w:val="00394FED"/>
    <w:rsid w:val="003B03E5"/>
    <w:rsid w:val="003B3619"/>
    <w:rsid w:val="003C0D38"/>
    <w:rsid w:val="003C23F2"/>
    <w:rsid w:val="003F1F54"/>
    <w:rsid w:val="003F75A3"/>
    <w:rsid w:val="00404CF1"/>
    <w:rsid w:val="004152BB"/>
    <w:rsid w:val="0045125A"/>
    <w:rsid w:val="00460F81"/>
    <w:rsid w:val="00461D9F"/>
    <w:rsid w:val="00466C20"/>
    <w:rsid w:val="004850FD"/>
    <w:rsid w:val="00487151"/>
    <w:rsid w:val="004A0F4C"/>
    <w:rsid w:val="004A2A9C"/>
    <w:rsid w:val="004B2F1A"/>
    <w:rsid w:val="004C7BA6"/>
    <w:rsid w:val="004E7058"/>
    <w:rsid w:val="004E7706"/>
    <w:rsid w:val="004F1A9B"/>
    <w:rsid w:val="005103B5"/>
    <w:rsid w:val="0052285F"/>
    <w:rsid w:val="0052625D"/>
    <w:rsid w:val="00534893"/>
    <w:rsid w:val="005416F3"/>
    <w:rsid w:val="00555D2B"/>
    <w:rsid w:val="00563F67"/>
    <w:rsid w:val="0057138C"/>
    <w:rsid w:val="005762F6"/>
    <w:rsid w:val="00577966"/>
    <w:rsid w:val="005946CB"/>
    <w:rsid w:val="005B4052"/>
    <w:rsid w:val="005C1433"/>
    <w:rsid w:val="005D053C"/>
    <w:rsid w:val="005D10A3"/>
    <w:rsid w:val="005E399A"/>
    <w:rsid w:val="005E5AFB"/>
    <w:rsid w:val="00600D7D"/>
    <w:rsid w:val="006041C4"/>
    <w:rsid w:val="006102CE"/>
    <w:rsid w:val="00613026"/>
    <w:rsid w:val="00622472"/>
    <w:rsid w:val="00625551"/>
    <w:rsid w:val="00632B3A"/>
    <w:rsid w:val="00644F79"/>
    <w:rsid w:val="00655CB4"/>
    <w:rsid w:val="006832C2"/>
    <w:rsid w:val="00697144"/>
    <w:rsid w:val="006A2B2B"/>
    <w:rsid w:val="006A751F"/>
    <w:rsid w:val="006B0EEC"/>
    <w:rsid w:val="006B6D74"/>
    <w:rsid w:val="006D0FE1"/>
    <w:rsid w:val="006E39E3"/>
    <w:rsid w:val="006F694E"/>
    <w:rsid w:val="0071292E"/>
    <w:rsid w:val="00743BFF"/>
    <w:rsid w:val="0076122F"/>
    <w:rsid w:val="00780612"/>
    <w:rsid w:val="00786857"/>
    <w:rsid w:val="00793591"/>
    <w:rsid w:val="007C6573"/>
    <w:rsid w:val="007D1CC0"/>
    <w:rsid w:val="007D5462"/>
    <w:rsid w:val="007D754D"/>
    <w:rsid w:val="007F2495"/>
    <w:rsid w:val="008055E8"/>
    <w:rsid w:val="00814B6B"/>
    <w:rsid w:val="0081549A"/>
    <w:rsid w:val="00826A4D"/>
    <w:rsid w:val="00831FDD"/>
    <w:rsid w:val="00870905"/>
    <w:rsid w:val="0087124E"/>
    <w:rsid w:val="00871E6D"/>
    <w:rsid w:val="008847CC"/>
    <w:rsid w:val="008850CD"/>
    <w:rsid w:val="008D07C1"/>
    <w:rsid w:val="008D40D4"/>
    <w:rsid w:val="009252CD"/>
    <w:rsid w:val="00927EDF"/>
    <w:rsid w:val="00943278"/>
    <w:rsid w:val="00973951"/>
    <w:rsid w:val="00975DC2"/>
    <w:rsid w:val="0099286F"/>
    <w:rsid w:val="009B5855"/>
    <w:rsid w:val="009B7E2F"/>
    <w:rsid w:val="00A20FB2"/>
    <w:rsid w:val="00A24BC4"/>
    <w:rsid w:val="00A33F4F"/>
    <w:rsid w:val="00A372A6"/>
    <w:rsid w:val="00A47855"/>
    <w:rsid w:val="00A85E8E"/>
    <w:rsid w:val="00A90F39"/>
    <w:rsid w:val="00AA109C"/>
    <w:rsid w:val="00AB0023"/>
    <w:rsid w:val="00AB3A3F"/>
    <w:rsid w:val="00AC4DB6"/>
    <w:rsid w:val="00AD033F"/>
    <w:rsid w:val="00AD07FA"/>
    <w:rsid w:val="00AE3148"/>
    <w:rsid w:val="00AE7679"/>
    <w:rsid w:val="00AF09A3"/>
    <w:rsid w:val="00AF6243"/>
    <w:rsid w:val="00B06150"/>
    <w:rsid w:val="00B22CD8"/>
    <w:rsid w:val="00B33BAC"/>
    <w:rsid w:val="00B3505E"/>
    <w:rsid w:val="00B45BD2"/>
    <w:rsid w:val="00B624D3"/>
    <w:rsid w:val="00B70BB0"/>
    <w:rsid w:val="00B72021"/>
    <w:rsid w:val="00B82EF6"/>
    <w:rsid w:val="00B90EA2"/>
    <w:rsid w:val="00BC3646"/>
    <w:rsid w:val="00BC4334"/>
    <w:rsid w:val="00C251C0"/>
    <w:rsid w:val="00C27B73"/>
    <w:rsid w:val="00C31E61"/>
    <w:rsid w:val="00C421B4"/>
    <w:rsid w:val="00C42246"/>
    <w:rsid w:val="00C51CF3"/>
    <w:rsid w:val="00C66796"/>
    <w:rsid w:val="00C82190"/>
    <w:rsid w:val="00C830FF"/>
    <w:rsid w:val="00C935D3"/>
    <w:rsid w:val="00CA1111"/>
    <w:rsid w:val="00CC4EEE"/>
    <w:rsid w:val="00CC609E"/>
    <w:rsid w:val="00CC7784"/>
    <w:rsid w:val="00CD74AE"/>
    <w:rsid w:val="00CE4193"/>
    <w:rsid w:val="00CF4551"/>
    <w:rsid w:val="00D00A2C"/>
    <w:rsid w:val="00D01BDB"/>
    <w:rsid w:val="00D02558"/>
    <w:rsid w:val="00D12850"/>
    <w:rsid w:val="00D151C5"/>
    <w:rsid w:val="00D17EDA"/>
    <w:rsid w:val="00D236EF"/>
    <w:rsid w:val="00D2566F"/>
    <w:rsid w:val="00D351C8"/>
    <w:rsid w:val="00D540FF"/>
    <w:rsid w:val="00D63F9B"/>
    <w:rsid w:val="00D6680E"/>
    <w:rsid w:val="00D754BA"/>
    <w:rsid w:val="00D75A6F"/>
    <w:rsid w:val="00D76214"/>
    <w:rsid w:val="00DB3C53"/>
    <w:rsid w:val="00DC6511"/>
    <w:rsid w:val="00DE178F"/>
    <w:rsid w:val="00DE2615"/>
    <w:rsid w:val="00DF3778"/>
    <w:rsid w:val="00E02BCE"/>
    <w:rsid w:val="00E03A5A"/>
    <w:rsid w:val="00E312B0"/>
    <w:rsid w:val="00E44CC3"/>
    <w:rsid w:val="00E64F3F"/>
    <w:rsid w:val="00E71F55"/>
    <w:rsid w:val="00EC28C0"/>
    <w:rsid w:val="00EC3580"/>
    <w:rsid w:val="00EC42C5"/>
    <w:rsid w:val="00EE1EE0"/>
    <w:rsid w:val="00EF7051"/>
    <w:rsid w:val="00F0239A"/>
    <w:rsid w:val="00F2291C"/>
    <w:rsid w:val="00F268FE"/>
    <w:rsid w:val="00F42F33"/>
    <w:rsid w:val="00F45A87"/>
    <w:rsid w:val="00F46D41"/>
    <w:rsid w:val="00F50E34"/>
    <w:rsid w:val="00F5311A"/>
    <w:rsid w:val="00F67FE2"/>
    <w:rsid w:val="00F700CE"/>
    <w:rsid w:val="00F768DD"/>
    <w:rsid w:val="00F8019B"/>
    <w:rsid w:val="00F809F9"/>
    <w:rsid w:val="00F879A8"/>
    <w:rsid w:val="00F9350A"/>
    <w:rsid w:val="00F97311"/>
    <w:rsid w:val="00FB4238"/>
    <w:rsid w:val="00FB7600"/>
    <w:rsid w:val="00FB7626"/>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97ABA2A5-1955-49D8-B431-88D317A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6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00269-0D19-4B49-93F4-F3A499A85438}">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786CC9-F8BC-412C-A4A2-C654529A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9dbbfb-394a-4583-8810-53f81f819e3b}" enabled="0" method="" siteId="{4e9dbbfb-394a-4583-8810-53f81f819e3b}"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Takahashi, Tomoko</cp:lastModifiedBy>
  <cp:revision>5</cp:revision>
  <dcterms:created xsi:type="dcterms:W3CDTF">2025-02-19T10:06:00Z</dcterms:created>
  <dcterms:modified xsi:type="dcterms:W3CDTF">2025-02-25T10:56:00Z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