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390E0D3A" w:rsidR="00C82190" w:rsidRDefault="004674F5">
          <w:r>
            <w:rPr>
              <w:noProof/>
              <w:lang w:val="en-US" w:eastAsia="zh-TW" w:bidi="ar-SA"/>
            </w:rPr>
            <w:drawing>
              <wp:anchor distT="0" distB="0" distL="114300" distR="114300" simplePos="0" relativeHeight="251658240" behindDoc="1" locked="0" layoutInCell="1" allowOverlap="1" wp14:anchorId="2C8EAAD5" wp14:editId="1FB10DD9">
                <wp:simplePos x="0" y="0"/>
                <wp:positionH relativeFrom="column">
                  <wp:posOffset>-714375</wp:posOffset>
                </wp:positionH>
                <wp:positionV relativeFrom="paragraph">
                  <wp:posOffset>-176534</wp:posOffset>
                </wp:positionV>
                <wp:extent cx="601939" cy="9480557"/>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39" cy="9480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zh-TW" w:bidi="ar-SA"/>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F92C77" w:rsidRPr="004372D9" w:rsidRDefault="00F92C77" w:rsidP="00A845BD">
                                <w:pPr>
                                  <w:spacing w:line="240" w:lineRule="auto"/>
                                  <w:rPr>
                                    <w:rFonts w:asciiTheme="minorBidi" w:hAnsiTheme="minorBidi"/>
                                    <w:b/>
                                    <w:bCs/>
                                    <w:color w:val="34495D"/>
                                    <w:sz w:val="72"/>
                                    <w:szCs w:val="72"/>
                                  </w:rPr>
                                </w:pPr>
                                <w:r w:rsidRPr="004372D9">
                                  <w:rPr>
                                    <w:rFonts w:asciiTheme="minorBidi" w:hAnsiTheme="minorBidi"/>
                                    <w:b/>
                                    <w:color w:val="34495D"/>
                                    <w:sz w:val="72"/>
                                  </w:rPr>
                                  <w:t xml:space="preserve">Indirect Channel  </w:t>
                                </w:r>
                              </w:p>
                              <w:p w14:paraId="276CBCB1" w14:textId="77777777" w:rsidR="00F92C77" w:rsidRPr="004372D9" w:rsidRDefault="00F92C77" w:rsidP="00A845BD">
                                <w:pPr>
                                  <w:spacing w:line="240" w:lineRule="auto"/>
                                  <w:rPr>
                                    <w:rFonts w:asciiTheme="minorBidi" w:hAnsiTheme="minorBidi"/>
                                    <w:b/>
                                    <w:bCs/>
                                    <w:color w:val="34495D"/>
                                    <w:sz w:val="72"/>
                                    <w:szCs w:val="72"/>
                                  </w:rPr>
                                </w:pPr>
                                <w:r w:rsidRPr="004372D9">
                                  <w:rPr>
                                    <w:rFonts w:asciiTheme="minorBidi" w:hAnsiTheme="minorBidi"/>
                                    <w:b/>
                                    <w:color w:val="34495D"/>
                                    <w:sz w:val="72"/>
                                  </w:rPr>
                                  <w:t>Resource Center</w:t>
                                </w:r>
                              </w:p>
                              <w:p w14:paraId="452D6FB4" w14:textId="6568329A" w:rsidR="00F92C77" w:rsidRPr="004372D9" w:rsidRDefault="00F92C77"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F92C77" w:rsidRPr="004372D9" w:rsidRDefault="00F92C77" w:rsidP="00A845BD">
                          <w:pPr>
                            <w:spacing w:line="240" w:lineRule="auto"/>
                            <w:rPr>
                              <w:rFonts w:asciiTheme="minorBidi" w:hAnsiTheme="minorBidi"/>
                              <w:b/>
                              <w:bCs/>
                              <w:color w:val="34495D"/>
                              <w:sz w:val="72"/>
                              <w:szCs w:val="72"/>
                            </w:rPr>
                          </w:pPr>
                          <w:r w:rsidRPr="004372D9">
                            <w:rPr>
                              <w:rFonts w:asciiTheme="minorBidi" w:hAnsiTheme="minorBidi"/>
                              <w:b/>
                              <w:color w:val="34495D"/>
                              <w:sz w:val="72"/>
                            </w:rPr>
                            <w:t xml:space="preserve">Indirect Channel  </w:t>
                          </w:r>
                        </w:p>
                        <w:p w14:paraId="276CBCB1" w14:textId="77777777" w:rsidR="00F92C77" w:rsidRPr="004372D9" w:rsidRDefault="00F92C77" w:rsidP="00A845BD">
                          <w:pPr>
                            <w:spacing w:line="240" w:lineRule="auto"/>
                            <w:rPr>
                              <w:rFonts w:asciiTheme="minorBidi" w:hAnsiTheme="minorBidi"/>
                              <w:b/>
                              <w:bCs/>
                              <w:color w:val="34495D"/>
                              <w:sz w:val="72"/>
                              <w:szCs w:val="72"/>
                            </w:rPr>
                          </w:pPr>
                          <w:r w:rsidRPr="004372D9">
                            <w:rPr>
                              <w:rFonts w:asciiTheme="minorBidi" w:hAnsiTheme="minorBidi"/>
                              <w:b/>
                              <w:color w:val="34495D"/>
                              <w:sz w:val="72"/>
                            </w:rPr>
                            <w:t>Resource Center</w:t>
                          </w:r>
                        </w:p>
                        <w:p w14:paraId="452D6FB4" w14:textId="6568329A" w:rsidR="00F92C77" w:rsidRPr="004372D9" w:rsidRDefault="00F92C77" w:rsidP="00AA109C">
                          <w:pPr>
                            <w:spacing w:line="240" w:lineRule="auto"/>
                            <w:rPr>
                              <w:rFonts w:asciiTheme="minorBidi" w:hAnsiTheme="minorBidi"/>
                              <w:b/>
                              <w:bCs/>
                              <w:color w:val="34495D"/>
                              <w:sz w:val="72"/>
                              <w:szCs w:val="72"/>
                            </w:rPr>
                          </w:pPr>
                        </w:p>
                      </w:txbxContent>
                    </v:textbox>
                  </v:shape>
                </w:pict>
              </mc:Fallback>
            </mc:AlternateContent>
          </w:r>
          <w:r>
            <w:rPr>
              <w:noProof/>
              <w:lang w:val="en-US" w:eastAsia="zh-TW" w:bidi="ar-SA"/>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74BB5320" w:rsidR="004674F5" w:rsidRDefault="004372D9" w:rsidP="004674F5">
          <w:r>
            <w:rPr>
              <w:noProof/>
              <w:lang w:val="en-US" w:eastAsia="zh-TW" w:bidi="ar-SA"/>
            </w:rPr>
            <mc:AlternateContent>
              <mc:Choice Requires="wpg">
                <w:drawing>
                  <wp:anchor distT="0" distB="0" distL="114300" distR="114300" simplePos="0" relativeHeight="251656190" behindDoc="0" locked="0" layoutInCell="1" allowOverlap="1" wp14:anchorId="78017721" wp14:editId="4190685B">
                    <wp:simplePos x="0" y="0"/>
                    <wp:positionH relativeFrom="column">
                      <wp:posOffset>161925</wp:posOffset>
                    </wp:positionH>
                    <wp:positionV relativeFrom="paragraph">
                      <wp:posOffset>6694805</wp:posOffset>
                    </wp:positionV>
                    <wp:extent cx="6346825" cy="1828165"/>
                    <wp:effectExtent l="0" t="0" r="0" b="635"/>
                    <wp:wrapNone/>
                    <wp:docPr id="7" name="Group 7"/>
                    <wp:cNvGraphicFramePr/>
                    <a:graphic xmlns:a="http://schemas.openxmlformats.org/drawingml/2006/main">
                      <a:graphicData uri="http://schemas.microsoft.com/office/word/2010/wordprocessingGroup">
                        <wpg:wgp>
                          <wpg:cNvGrpSpPr/>
                          <wpg:grpSpPr>
                            <a:xfrm>
                              <a:off x="0" y="0"/>
                              <a:ext cx="6346825" cy="1828165"/>
                              <a:chOff x="0" y="0"/>
                              <a:chExt cx="6346825" cy="111900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4"/>
                                <a:ext cx="5603875" cy="10332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Andere zu berücksichtigende Dokumentation</w:t>
                                  </w:r>
                                </w:p>
                                <w:p w14:paraId="427872EF" w14:textId="76AD7528"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 xml:space="preserve">Verhaltenskodex </w:t>
                                  </w:r>
                                </w:p>
                                <w:p w14:paraId="32AFD320" w14:textId="4294E07A"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Richtlinie zur Zusammenarbeit zwischen HCPs und Regierungsbeamten</w:t>
                                  </w:r>
                                </w:p>
                                <w:p w14:paraId="4EF37B83" w14:textId="252D5ED5"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Spesenabrechnungsformular</w:t>
                                  </w:r>
                                </w:p>
                                <w:p w14:paraId="589BDF01" w14:textId="248A9DB6"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Geschenkprotokoll</w:t>
                                  </w:r>
                                </w:p>
                                <w:p w14:paraId="74D1048A" w14:textId="37C2FE1F"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Geschenkempfangsbestätigung</w:t>
                                  </w:r>
                                </w:p>
                                <w:p w14:paraId="0E68E76E" w14:textId="20267731"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Leitfaden zur Portokasse</w:t>
                                  </w:r>
                                </w:p>
                                <w:p w14:paraId="474DE53B" w14:textId="77777777" w:rsidR="00F92C77" w:rsidRPr="004372D9"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27.15pt;width:499.75pt;height:143.95pt;z-index:251656190;mso-height-relative:margin" coordsize="63468,11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St6JuIAAAANAQAADwAAAGRycy9kb3ducmV2&#10;LnhtbEyPwWrDMBBE74X+g9hCb41sOSrFtRxCaHsKhSaF0ptibWwTSzKWYjt/382pue3uDLNvitVs&#10;OzbiEFrvFKSLBBi6ypvW1Qq+9+9PL8BC1M7ozjtUcMEAq/L+rtC58ZP7wnEXa0YhLuRaQRNjn3Me&#10;qgatDgvfoyPt6AerI61Dzc2gJwq3HRdJ8sytbh19aHSPmwar0+5sFXxMelpn6du4PR03l9+9/PzZ&#10;pqjU48O8fgUWcY7/ZrjiEzqUxHTwZ2cC6xQIKclJ90QuM2BXRyIk1TvQlC2FAF4W/LZF+Qc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&#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4" o:title="orange_icons" cropleft="48619f" cropright="-890f"/>
                      <v:path arrowok="t"/>
                    </v:shape>
                    <v:shape id="Text Box 26" o:spid="_x0000_s1029" type="#_x0000_t202" style="position:absolute;left:7429;top:857;width:56039;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 xml:space="preserve">Andere </w:t>
                            </w:r>
                            <w:r w:rsidRPr="004372D9">
                              <w:rPr>
                                <w:rFonts w:asciiTheme="minorBidi" w:hAnsiTheme="minorBidi"/>
                                <w:b/>
                                <w:color w:val="34495E"/>
                                <w:sz w:val="32"/>
                              </w:rPr>
                              <w:t>zu berücksichtigende Dokumentation</w:t>
                            </w:r>
                          </w:p>
                          <w:p w14:paraId="427872EF" w14:textId="76AD7528"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 xml:space="preserve">Verhaltenskodex </w:t>
                            </w:r>
                          </w:p>
                          <w:p w14:paraId="32AFD320" w14:textId="4294E07A"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Richtlinie zur Zusammenarbeit zwischen HCPs und Regierungsbeamten</w:t>
                            </w:r>
                          </w:p>
                          <w:p w14:paraId="4EF37B83" w14:textId="252D5ED5"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Spesenabrechnungsformular</w:t>
                            </w:r>
                          </w:p>
                          <w:p w14:paraId="589BDF01" w14:textId="248A9DB6"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Geschenkprotokoll</w:t>
                            </w:r>
                          </w:p>
                          <w:p w14:paraId="74D1048A" w14:textId="37C2FE1F"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Geschenkempfangsbestätigung</w:t>
                            </w:r>
                          </w:p>
                          <w:p w14:paraId="0E68E76E" w14:textId="20267731" w:rsidR="00F92C77" w:rsidRPr="004372D9" w:rsidRDefault="00F92C77" w:rsidP="005F3E3E">
                            <w:pPr>
                              <w:pStyle w:val="ListParagraph"/>
                              <w:numPr>
                                <w:ilvl w:val="0"/>
                                <w:numId w:val="10"/>
                              </w:numPr>
                              <w:ind w:left="360"/>
                              <w:rPr>
                                <w:rFonts w:asciiTheme="minorBidi" w:hAnsiTheme="minorBidi"/>
                                <w:b/>
                                <w:bCs/>
                                <w:color w:val="34495E"/>
                                <w:sz w:val="32"/>
                                <w:szCs w:val="32"/>
                              </w:rPr>
                            </w:pPr>
                            <w:r w:rsidRPr="004372D9">
                              <w:rPr>
                                <w:rFonts w:asciiTheme="minorBidi" w:hAnsiTheme="minorBidi"/>
                                <w:color w:val="000000"/>
                              </w:rPr>
                              <w:t>Leitfaden zur Portokasse</w:t>
                            </w:r>
                          </w:p>
                          <w:p w14:paraId="474DE53B" w14:textId="77777777" w:rsidR="00F92C77" w:rsidRPr="004372D9" w:rsidRDefault="00F92C77" w:rsidP="0082609D">
                            <w:pPr>
                              <w:rPr>
                                <w:rFonts w:asciiTheme="minorBidi" w:hAnsiTheme="minorBidi"/>
                                <w:b/>
                                <w:bCs/>
                                <w:color w:val="34495E"/>
                                <w:sz w:val="32"/>
                                <w:szCs w:val="32"/>
                              </w:rPr>
                            </w:pPr>
                          </w:p>
                        </w:txbxContent>
                      </v:textbox>
                    </v:shape>
                  </v:group>
                </w:pict>
              </mc:Fallback>
            </mc:AlternateContent>
          </w:r>
          <w:r>
            <w:rPr>
              <w:noProof/>
              <w:lang w:val="en-US" w:eastAsia="zh-TW" w:bidi="ar-SA"/>
            </w:rPr>
            <mc:AlternateContent>
              <mc:Choice Requires="wpg">
                <w:drawing>
                  <wp:anchor distT="0" distB="0" distL="114300" distR="114300" simplePos="0" relativeHeight="251650046" behindDoc="0" locked="0" layoutInCell="1" allowOverlap="1" wp14:anchorId="399A9A3B" wp14:editId="2184D2A1">
                    <wp:simplePos x="0" y="0"/>
                    <wp:positionH relativeFrom="column">
                      <wp:posOffset>104775</wp:posOffset>
                    </wp:positionH>
                    <wp:positionV relativeFrom="paragraph">
                      <wp:posOffset>5208270</wp:posOffset>
                    </wp:positionV>
                    <wp:extent cx="6337300" cy="15811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581150"/>
                              <a:chOff x="0" y="0"/>
                              <a:chExt cx="6337300" cy="148005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943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Anweisungen</w:t>
                                  </w:r>
                                </w:p>
                                <w:p w14:paraId="788764CA" w14:textId="057C430C" w:rsidR="000E0368" w:rsidRPr="004372D9" w:rsidRDefault="000E0368" w:rsidP="000E0368">
                                  <w:pPr>
                                    <w:pStyle w:val="ListParagraph"/>
                                    <w:numPr>
                                      <w:ilvl w:val="0"/>
                                      <w:numId w:val="3"/>
                                    </w:numPr>
                                    <w:rPr>
                                      <w:rFonts w:asciiTheme="minorBidi" w:eastAsia="Helvetica Neue Light" w:hAnsiTheme="minorBidi"/>
                                      <w:color w:val="000000"/>
                                    </w:rPr>
                                  </w:pPr>
                                  <w:r w:rsidRPr="004372D9">
                                    <w:rPr>
                                      <w:rFonts w:asciiTheme="minorBidi" w:hAnsiTheme="minorBidi"/>
                                      <w:color w:val="000000"/>
                                    </w:rPr>
                                    <w:t>Passen Sie die hervorgehobenen Abschnitte der Reise- und Spesenrichtlinie an.</w:t>
                                  </w:r>
                                </w:p>
                                <w:p w14:paraId="69298289" w14:textId="2447FB7B" w:rsidR="00F92C77" w:rsidRPr="004372D9"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4372D9">
                                    <w:rPr>
                                      <w:rFonts w:asciiTheme="minorBidi" w:hAnsiTheme="minorBidi"/>
                                      <w:color w:val="000000"/>
                                    </w:rPr>
                                    <w:t xml:space="preserve">Stellen Sie allen Mitarbeitern die Reise- und Spesenrichtlinie zur Verfügung. </w:t>
                                  </w:r>
                                </w:p>
                                <w:p w14:paraId="3D2345ED" w14:textId="4B3AAA08" w:rsidR="00F92C77" w:rsidRPr="004372D9"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z w:val="32"/>
                                      <w:szCs w:val="32"/>
                                    </w:rPr>
                                  </w:pPr>
                                  <w:r w:rsidRPr="004372D9">
                                    <w:rPr>
                                      <w:rFonts w:asciiTheme="minorBidi" w:hAnsiTheme="minorBidi"/>
                                      <w:color w:val="000000"/>
                                    </w:rPr>
                                    <w:t>Bieten Sie Mitarbeitern, die für die Genehmigung und Erstattung von Ausgaben verantwortlich sind, spezielle Schulungen an, um sicherzustellen, dass sie das Kostenerstattungsformular, die Erstattungsrichtlinien und -verfahren (einschließlich der erforderlichen Dokumentation und der relevanten Ausgabengrenzen) verstehen.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8.25pt;margin-top:410.1pt;width:499pt;height:124.5pt;z-index:251650046;mso-height-relative:margin" coordsize="63373,1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4" o:title="orange_icons" cropleft="32145f" cropright="15584f"/>
                      <v:path arrowok="t"/>
                    </v:shape>
                    <v:shape id="Text Box 20" o:spid="_x0000_s1032" type="#_x0000_t202" style="position:absolute;left:7334;top:857;width:56039;height:1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Anweisungen</w:t>
                            </w:r>
                          </w:p>
                          <w:p w14:paraId="788764CA" w14:textId="057C430C" w:rsidR="000E0368" w:rsidRPr="004372D9" w:rsidRDefault="000E0368" w:rsidP="000E0368">
                            <w:pPr>
                              <w:pStyle w:val="ListParagraph"/>
                              <w:numPr>
                                <w:ilvl w:val="0"/>
                                <w:numId w:val="3"/>
                              </w:numPr>
                              <w:rPr>
                                <w:rFonts w:asciiTheme="minorBidi" w:eastAsia="Helvetica Neue Light" w:hAnsiTheme="minorBidi"/>
                                <w:color w:val="000000"/>
                              </w:rPr>
                            </w:pPr>
                            <w:r w:rsidRPr="004372D9">
                              <w:rPr>
                                <w:rFonts w:asciiTheme="minorBidi" w:hAnsiTheme="minorBidi"/>
                                <w:color w:val="000000"/>
                              </w:rPr>
                              <w:t>Passen Sie die hervorgehobenen Abschnitte der Reise- und Spesenrichtlinie an.</w:t>
                            </w:r>
                          </w:p>
                          <w:p w14:paraId="69298289" w14:textId="2447FB7B" w:rsidR="00F92C77" w:rsidRPr="004372D9"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4372D9">
                              <w:rPr>
                                <w:rFonts w:asciiTheme="minorBidi" w:hAnsiTheme="minorBidi"/>
                                <w:color w:val="000000"/>
                              </w:rPr>
                              <w:t xml:space="preserve">Stellen Sie allen Mitarbeitern die Reise- und Spesenrichtlinie zur Verfügung. </w:t>
                            </w:r>
                          </w:p>
                          <w:p w14:paraId="3D2345ED" w14:textId="4B3AAA08" w:rsidR="00F92C77" w:rsidRPr="004372D9"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z w:val="32"/>
                                <w:szCs w:val="32"/>
                              </w:rPr>
                            </w:pPr>
                            <w:r w:rsidRPr="004372D9">
                              <w:rPr>
                                <w:rFonts w:asciiTheme="minorBidi" w:hAnsiTheme="minorBidi"/>
                                <w:color w:val="000000"/>
                              </w:rPr>
                              <w:t>Bieten Sie Mitarbeitern, die für die Genehmigung und Erstattung von Ausgaben verantwortlich sind, spezielle Schulungen an, um sicherzustellen, dass sie das Kostenerstattungsformular, die Erstattungsrichtlinien und -verfahren (einschließlich der erforderlichen Dokumentation und der relevanten Ausgabengrenzen) verstehen.</w:t>
                            </w:r>
                          </w:p>
                        </w:txbxContent>
                      </v:textbox>
                    </v:shape>
                  </v:group>
                </w:pict>
              </mc:Fallback>
            </mc:AlternateContent>
          </w:r>
          <w:r>
            <w:rPr>
              <w:noProof/>
              <w:lang w:val="en-US" w:eastAsia="zh-TW" w:bidi="ar-SA"/>
            </w:rPr>
            <mc:AlternateContent>
              <mc:Choice Requires="wpg">
                <w:drawing>
                  <wp:anchor distT="0" distB="0" distL="114300" distR="114300" simplePos="0" relativeHeight="251668480" behindDoc="0" locked="0" layoutInCell="1" allowOverlap="1" wp14:anchorId="569FD369" wp14:editId="297B2BDA">
                    <wp:simplePos x="0" y="0"/>
                    <wp:positionH relativeFrom="column">
                      <wp:posOffset>238125</wp:posOffset>
                    </wp:positionH>
                    <wp:positionV relativeFrom="paragraph">
                      <wp:posOffset>3846195</wp:posOffset>
                    </wp:positionV>
                    <wp:extent cx="6270625" cy="1247774"/>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247774"/>
                              <a:chOff x="0" y="0"/>
                              <a:chExt cx="6270625" cy="1248436"/>
                            </a:xfrm>
                          </wpg:grpSpPr>
                          <wps:wsp>
                            <wps:cNvPr id="23" name="Text Box 23"/>
                            <wps:cNvSpPr txBox="1"/>
                            <wps:spPr>
                              <a:xfrm>
                                <a:off x="666750" y="47613"/>
                                <a:ext cx="5603875" cy="12008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4372D9" w:rsidRDefault="007020AA" w:rsidP="007F13B1">
                                  <w:pPr>
                                    <w:spacing w:after="0"/>
                                    <w:rPr>
                                      <w:rFonts w:asciiTheme="minorBidi" w:hAnsiTheme="minorBidi"/>
                                      <w:b/>
                                      <w:bCs/>
                                      <w:color w:val="34495E"/>
                                      <w:sz w:val="32"/>
                                      <w:szCs w:val="32"/>
                                    </w:rPr>
                                  </w:pPr>
                                  <w:r w:rsidRPr="004372D9">
                                    <w:rPr>
                                      <w:rFonts w:asciiTheme="minorBidi" w:hAnsiTheme="minorBidi"/>
                                      <w:b/>
                                      <w:color w:val="34495E"/>
                                      <w:sz w:val="32"/>
                                    </w:rPr>
                                    <w:t>Inwiefern profitieren Sie davon?</w:t>
                                  </w:r>
                                </w:p>
                                <w:p w14:paraId="57CE0F42" w14:textId="754E25C1" w:rsidR="00F92C77" w:rsidRPr="004372D9" w:rsidRDefault="00F92C77" w:rsidP="00A11DC7">
                                  <w:pPr>
                                    <w:rPr>
                                      <w:rFonts w:asciiTheme="minorBidi" w:hAnsiTheme="minorBidi"/>
                                    </w:rPr>
                                  </w:pPr>
                                  <w:r w:rsidRPr="004372D9">
                                    <w:rPr>
                                      <w:rFonts w:asciiTheme="minorBidi" w:hAnsiTheme="minorBidi"/>
                                    </w:rPr>
                                    <w:t xml:space="preserve">Diese Richtlinie trägt dazu bei sicherzustellen, dass Ihrem Unternehmen nur legitime Geschäftskosten entstehen und erstattet werden, die mit einem legitimen Geschäftsinteresse zusammenhängen. Diese Richtlinie bietet den Mitarbeitern auch Anleitungen zu ihren Verantwortlichkeiten in Bezug auf Reise-, Bewirtungs- und </w:t>
                                  </w:r>
                                  <w:r w:rsidR="004372D9">
                                    <w:rPr>
                                      <w:rFonts w:asciiTheme="minorBidi" w:hAnsiTheme="minorBidi"/>
                                    </w:rPr>
                                    <w:br/>
                                  </w:r>
                                  <w:r w:rsidRPr="004372D9">
                                    <w:rPr>
                                      <w:rFonts w:asciiTheme="minorBidi" w:hAnsiTheme="minorBidi"/>
                                    </w:rPr>
                                    <w:t xml:space="preserve">andere Auslagen.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3" style="position:absolute;margin-left:18.75pt;margin-top:302.85pt;width:493.75pt;height:98.25pt;z-index:251668480;mso-width-relative:margin;mso-height-relative:margin" coordsize="62706,1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">
                    <v:shape id="Text Box 23" o:spid="_x0000_s1034" type="#_x0000_t202" style="position:absolute;left:6667;top:476;width:5603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4372D9" w:rsidRDefault="007020AA" w:rsidP="007F13B1">
                            <w:pPr>
                              <w:spacing w:after="0"/>
                              <w:rPr>
                                <w:rFonts w:asciiTheme="minorBidi" w:hAnsiTheme="minorBidi"/>
                                <w:b/>
                                <w:bCs/>
                                <w:color w:val="34495E"/>
                                <w:sz w:val="32"/>
                                <w:szCs w:val="32"/>
                              </w:rPr>
                            </w:pPr>
                            <w:r w:rsidRPr="004372D9">
                              <w:rPr>
                                <w:rFonts w:asciiTheme="minorBidi" w:hAnsiTheme="minorBidi"/>
                                <w:b/>
                                <w:color w:val="34495E"/>
                                <w:sz w:val="32"/>
                              </w:rPr>
                              <w:t xml:space="preserve">Inwiefern </w:t>
                            </w:r>
                            <w:r w:rsidRPr="004372D9">
                              <w:rPr>
                                <w:rFonts w:asciiTheme="minorBidi" w:hAnsiTheme="minorBidi"/>
                                <w:b/>
                                <w:color w:val="34495E"/>
                                <w:sz w:val="32"/>
                              </w:rPr>
                              <w:t>profitieren Sie davon?</w:t>
                            </w:r>
                          </w:p>
                          <w:p w14:paraId="57CE0F42" w14:textId="754E25C1" w:rsidR="00F92C77" w:rsidRPr="004372D9" w:rsidRDefault="00F92C77" w:rsidP="00A11DC7">
                            <w:pPr>
                              <w:rPr>
                                <w:rFonts w:asciiTheme="minorBidi" w:hAnsiTheme="minorBidi"/>
                              </w:rPr>
                            </w:pPr>
                            <w:r w:rsidRPr="004372D9">
                              <w:rPr>
                                <w:rFonts w:asciiTheme="minorBidi" w:hAnsiTheme="minorBidi"/>
                              </w:rPr>
                              <w:t xml:space="preserve">Diese Richtlinie trägt dazu bei sicherzustellen, dass Ihrem Unternehmen nur legitime Geschäftskosten entstehen und erstattet werden, die mit einem legitimen Geschäftsinteresse zusammenhängen. Diese Richtlinie bietet den Mitarbeitern auch Anleitungen zu ihren Verantwortlichkeiten in Bezug auf Reise-, Bewirtungs- und </w:t>
                            </w:r>
                            <w:r w:rsidR="004372D9">
                              <w:rPr>
                                <w:rFonts w:asciiTheme="minorBidi" w:hAnsiTheme="minorBidi"/>
                              </w:rPr>
                              <w:br/>
                            </w:r>
                            <w:r w:rsidRPr="004372D9">
                              <w:rPr>
                                <w:rFonts w:asciiTheme="minorBidi" w:hAnsiTheme="minorBidi"/>
                              </w:rPr>
                              <w:t xml:space="preserve">andere Auslagen. </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6" o:title="" recolortarget="#75350a [1445]"/>
                      <v:path arrowok="t"/>
                    </v:shape>
                  </v:group>
                </w:pict>
              </mc:Fallback>
            </mc:AlternateContent>
          </w:r>
          <w:r w:rsidR="00177195">
            <w:rPr>
              <w:noProof/>
              <w:lang w:val="en-US" w:eastAsia="zh-TW" w:bidi="ar-SA"/>
            </w:rPr>
            <mc:AlternateContent>
              <mc:Choice Requires="wpg">
                <w:drawing>
                  <wp:anchor distT="0" distB="0" distL="114300" distR="114300" simplePos="0" relativeHeight="251645950" behindDoc="0" locked="0" layoutInCell="1" allowOverlap="1" wp14:anchorId="4E352490" wp14:editId="5170E3B1">
                    <wp:simplePos x="0" y="0"/>
                    <wp:positionH relativeFrom="column">
                      <wp:posOffset>161925</wp:posOffset>
                    </wp:positionH>
                    <wp:positionV relativeFrom="paragraph">
                      <wp:posOffset>1969770</wp:posOffset>
                    </wp:positionV>
                    <wp:extent cx="6346825" cy="18954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1895475"/>
                              <a:chOff x="0" y="0"/>
                              <a:chExt cx="6448425" cy="1897741"/>
                            </a:xfrm>
                          </wpg:grpSpPr>
                          <wps:wsp>
                            <wps:cNvPr id="11" name="Text Box 11"/>
                            <wps:cNvSpPr txBox="1"/>
                            <wps:spPr>
                              <a:xfrm>
                                <a:off x="733425" y="104725"/>
                                <a:ext cx="5715000" cy="1793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4372D9"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Beschreibung</w:t>
                                        </w:r>
                                      </w:p>
                                      <w:p w14:paraId="548DCEC4" w14:textId="281FD29A" w:rsidR="00B23705" w:rsidRPr="004372D9" w:rsidRDefault="007020AA" w:rsidP="007020AA">
                                        <w:pPr>
                                          <w:pStyle w:val="NoSpacing"/>
                                          <w:rPr>
                                            <w:rFonts w:asciiTheme="minorBidi" w:hAnsiTheme="minorBidi"/>
                                          </w:rPr>
                                        </w:pPr>
                                        <w:r w:rsidRPr="004372D9">
                                          <w:rPr>
                                            <w:rFonts w:asciiTheme="minorBidi" w:hAnsiTheme="minorBidi"/>
                                          </w:rPr>
                                          <w:t xml:space="preserve">Die Reise- und Spesenrichtlinie beschreibt Prozesse, um sicherzustellen, dass Reisen, Bewirtung und andere Auslagen des Unternehmens einen klar dokumentierten Geschäftszweck haben, durch angemessene Belegdokumente gestützt werden und </w:t>
                                        </w:r>
                                        <w:r w:rsidR="004372D9">
                                          <w:rPr>
                                            <w:rFonts w:asciiTheme="minorBidi" w:hAnsiTheme="minorBidi"/>
                                          </w:rPr>
                                          <w:br/>
                                        </w:r>
                                        <w:r w:rsidRPr="004372D9">
                                          <w:rPr>
                                            <w:rFonts w:asciiTheme="minorBidi" w:hAnsiTheme="minorBidi"/>
                                          </w:rPr>
                                          <w:t>sowohl den Erwartungen des Unternehmens als auch des Herstellers entsprechen.</w:t>
                                        </w:r>
                                      </w:p>
                                      <w:p w14:paraId="17E79955" w14:textId="77777777" w:rsidR="007020AA" w:rsidRPr="004372D9" w:rsidRDefault="007020AA" w:rsidP="007020AA">
                                        <w:pPr>
                                          <w:pStyle w:val="NoSpacing"/>
                                          <w:rPr>
                                            <w:rFonts w:asciiTheme="minorBidi" w:hAnsiTheme="minorBidi"/>
                                            <w:sz w:val="12"/>
                                            <w:szCs w:val="12"/>
                                          </w:rPr>
                                        </w:pPr>
                                      </w:p>
                                      <w:p w14:paraId="5234B362" w14:textId="67DF2D11" w:rsidR="00B23705" w:rsidRPr="004372D9" w:rsidRDefault="00B23705" w:rsidP="007020AA">
                                        <w:pPr>
                                          <w:pStyle w:val="NoSpacing"/>
                                          <w:rPr>
                                            <w:rFonts w:asciiTheme="minorBidi" w:hAnsiTheme="minorBidi"/>
                                          </w:rPr>
                                        </w:pPr>
                                        <w:r w:rsidRPr="004372D9">
                                          <w:rPr>
                                            <w:rFonts w:asciiTheme="minorBidi" w:hAnsiTheme="minorBidi"/>
                                          </w:rPr>
                                          <w:t xml:space="preserve">Bitte beachten Sie, dass sich diese Richtlinie auf Reise-, Bewirtungs- und andere </w:t>
                                        </w:r>
                                        <w:r w:rsidR="004372D9">
                                          <w:rPr>
                                            <w:rFonts w:asciiTheme="minorBidi" w:hAnsiTheme="minorBidi"/>
                                          </w:rPr>
                                          <w:br/>
                                        </w:r>
                                        <w:r w:rsidRPr="004372D9">
                                          <w:rPr>
                                            <w:rFonts w:asciiTheme="minorBidi" w:hAnsiTheme="minorBidi"/>
                                          </w:rPr>
                                          <w:t xml:space="preserve">Auslagen bezieht, die Mitarbeitern entstehen. Verwenden Sie für die Zusammenarbeit mit medizinischen Fachkräften (Healthcare Professional, HCP) oder Regierungsbeamten die Richtlinie für die Zusammenarbeit mit HCPs und Regierungsbeamten.  </w:t>
                                        </w:r>
                                      </w:p>
                                      <w:p w14:paraId="78D1879A" w14:textId="0C37D25C" w:rsidR="00B23705" w:rsidRPr="004372D9" w:rsidRDefault="00B23705" w:rsidP="00AA47DD">
                                        <w:pPr>
                                          <w:rPr>
                                            <w:rFonts w:asciiTheme="minorBidi" w:eastAsia="Times New Roman" w:hAnsiTheme="minorBidi"/>
                                          </w:rPr>
                                        </w:pPr>
                                      </w:p>
                                    </w:tc>
                                  </w:tr>
                                </w:tbl>
                                <w:p w14:paraId="197EB91B" w14:textId="77777777" w:rsidR="00F92C77" w:rsidRPr="004372D9" w:rsidRDefault="00F92C77" w:rsidP="0082609D">
                                  <w:pPr>
                                    <w:rPr>
                                      <w:rFonts w:asciiTheme="minorBidi" w:hAnsiTheme="minorBidi"/>
                                      <w:b/>
                                      <w:bCs/>
                                      <w:color w:val="34495E"/>
                                      <w:sz w:val="32"/>
                                      <w:szCs w:val="32"/>
                                    </w:rPr>
                                  </w:pPr>
                                </w:p>
                                <w:p w14:paraId="2D8FF436" w14:textId="77777777" w:rsidR="00F92C77" w:rsidRPr="004372D9"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155.1pt;width:499.75pt;height:149.25pt;z-index:251645950;mso-width-relative:margin;mso-height-relative:margin" coordsize="64484,189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Nc/DoDhAAAACwEAAA8AAABkcnMv&#10;ZG93bnJldi54bWxMj0FrwkAQhe+F/odlCr3V3URiJWYiIm1PUqgWircxGZNgdjdk1yT++66n9jjM&#10;x3vfy9aTbsXAvWusQYhmCgSbwpaNqRC+D+8vSxDOkymptYYRbuxgnT8+ZJSWdjRfPOx9JUKIcSkh&#10;1N53qZSuqFmTm9mOTfidba/Jh7OvZNnTGMJ1K2OlFlJTY0JDTR1vay4u+6tG+Bhp3Myjt2F3OW9v&#10;x0Py+bOLGPH5adqsQHie/B8Md/2gDnlwOtmrKZ1oEeIkCSTCPFIxiDug4iSsOyEs1PIVZJ7J/xvy&#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">
                    <v:shapetype id="_x0000_t202" coordsize="21600,21600" o:spt="202" path="m,l,21600r21600,l21600,xe">
                      <v:stroke joinstyle="miter"/>
                      <v:path gradientshapeok="t" o:connecttype="rect"/>
                    </v:shapetype>
                    <v:shape id="Text Box 11" o:spid="_x0000_s1037" type="#_x0000_t202" style="position:absolute;left:7334;top:1047;width:57150;height:1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4372D9"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4372D9" w:rsidRDefault="00F92C77" w:rsidP="007F13B1">
                                  <w:pPr>
                                    <w:spacing w:after="0"/>
                                    <w:rPr>
                                      <w:rFonts w:asciiTheme="minorBidi" w:hAnsiTheme="minorBidi"/>
                                      <w:b/>
                                      <w:bCs/>
                                      <w:color w:val="34495E"/>
                                      <w:sz w:val="32"/>
                                      <w:szCs w:val="32"/>
                                    </w:rPr>
                                  </w:pPr>
                                  <w:r w:rsidRPr="004372D9">
                                    <w:rPr>
                                      <w:rFonts w:asciiTheme="minorBidi" w:hAnsiTheme="minorBidi"/>
                                      <w:b/>
                                      <w:color w:val="34495E"/>
                                      <w:sz w:val="32"/>
                                    </w:rPr>
                                    <w:t>Beschreibung</w:t>
                                  </w:r>
                                </w:p>
                                <w:p w14:paraId="548DCEC4" w14:textId="281FD29A" w:rsidR="00B23705" w:rsidRPr="004372D9" w:rsidRDefault="007020AA" w:rsidP="007020AA">
                                  <w:pPr>
                                    <w:pStyle w:val="NoSpacing"/>
                                    <w:rPr>
                                      <w:rFonts w:asciiTheme="minorBidi" w:hAnsiTheme="minorBidi"/>
                                    </w:rPr>
                                  </w:pPr>
                                  <w:r w:rsidRPr="004372D9">
                                    <w:rPr>
                                      <w:rFonts w:asciiTheme="minorBidi" w:hAnsiTheme="minorBidi"/>
                                    </w:rPr>
                                    <w:t xml:space="preserve">Die Reise- und Spesenrichtlinie beschreibt Prozesse, um sicherzustellen, dass Reisen, Bewirtung und andere Auslagen des Unternehmens einen klar dokumentierten Geschäftszweck haben, durch angemessene Belegdokumente gestützt werden und </w:t>
                                  </w:r>
                                  <w:r w:rsidR="004372D9">
                                    <w:rPr>
                                      <w:rFonts w:asciiTheme="minorBidi" w:hAnsiTheme="minorBidi"/>
                                    </w:rPr>
                                    <w:br/>
                                  </w:r>
                                  <w:r w:rsidRPr="004372D9">
                                    <w:rPr>
                                      <w:rFonts w:asciiTheme="minorBidi" w:hAnsiTheme="minorBidi"/>
                                    </w:rPr>
                                    <w:t>sowohl den Erwartungen des Unternehmens als auch des Herstellers entsprechen.</w:t>
                                  </w:r>
                                </w:p>
                                <w:p w14:paraId="17E79955" w14:textId="77777777" w:rsidR="007020AA" w:rsidRPr="004372D9" w:rsidRDefault="007020AA" w:rsidP="007020AA">
                                  <w:pPr>
                                    <w:pStyle w:val="NoSpacing"/>
                                    <w:rPr>
                                      <w:rFonts w:asciiTheme="minorBidi" w:hAnsiTheme="minorBidi"/>
                                      <w:sz w:val="12"/>
                                      <w:szCs w:val="12"/>
                                    </w:rPr>
                                  </w:pPr>
                                </w:p>
                                <w:p w14:paraId="5234B362" w14:textId="67DF2D11" w:rsidR="00B23705" w:rsidRPr="004372D9" w:rsidRDefault="00B23705" w:rsidP="007020AA">
                                  <w:pPr>
                                    <w:pStyle w:val="NoSpacing"/>
                                    <w:rPr>
                                      <w:rFonts w:asciiTheme="minorBidi" w:hAnsiTheme="minorBidi"/>
                                    </w:rPr>
                                  </w:pPr>
                                  <w:r w:rsidRPr="004372D9">
                                    <w:rPr>
                                      <w:rFonts w:asciiTheme="minorBidi" w:hAnsiTheme="minorBidi"/>
                                    </w:rPr>
                                    <w:t xml:space="preserve">Bitte beachten Sie, dass sich diese Richtlinie auf Reise-, Bewirtungs- und andere </w:t>
                                  </w:r>
                                  <w:r w:rsidR="004372D9">
                                    <w:rPr>
                                      <w:rFonts w:asciiTheme="minorBidi" w:hAnsiTheme="minorBidi"/>
                                    </w:rPr>
                                    <w:br/>
                                  </w:r>
                                  <w:r w:rsidRPr="004372D9">
                                    <w:rPr>
                                      <w:rFonts w:asciiTheme="minorBidi" w:hAnsiTheme="minorBidi"/>
                                    </w:rPr>
                                    <w:t xml:space="preserve">Auslagen bezieht, die Mitarbeitern entstehen. Verwenden Sie für die Zusammenarbeit mit medizinischen Fachkräften (Healthcare Professional, HCP) oder Regierungsbeamten die Richtlinie für die Zusammenarbeit mit HCPs und Regierungsbeamten.  </w:t>
                                  </w:r>
                                </w:p>
                                <w:p w14:paraId="78D1879A" w14:textId="0C37D25C" w:rsidR="00B23705" w:rsidRPr="004372D9" w:rsidRDefault="00B23705" w:rsidP="00AA47DD">
                                  <w:pPr>
                                    <w:rPr>
                                      <w:rFonts w:asciiTheme="minorBidi" w:eastAsia="Times New Roman" w:hAnsiTheme="minorBidi"/>
                                    </w:rPr>
                                  </w:pPr>
                                </w:p>
                              </w:tc>
                            </w:tr>
                          </w:tbl>
                          <w:p w14:paraId="197EB91B" w14:textId="77777777" w:rsidR="00F92C77" w:rsidRPr="004372D9" w:rsidRDefault="00F92C77" w:rsidP="0082609D">
                            <w:pPr>
                              <w:rPr>
                                <w:rFonts w:asciiTheme="minorBidi" w:hAnsiTheme="minorBidi"/>
                                <w:b/>
                                <w:bCs/>
                                <w:color w:val="34495E"/>
                                <w:sz w:val="32"/>
                                <w:szCs w:val="32"/>
                              </w:rPr>
                            </w:pPr>
                          </w:p>
                          <w:p w14:paraId="2D8FF436" w14:textId="77777777" w:rsidR="00F92C77" w:rsidRPr="004372D9" w:rsidRDefault="00F92C77"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177195">
            <w:rPr>
              <w:rFonts w:ascii="Helvetica"/>
              <w:b/>
              <w:noProof/>
              <w:color w:val="76A5AF"/>
              <w:sz w:val="24"/>
              <w:lang w:val="en-US" w:eastAsia="zh-TW" w:bidi="ar-SA"/>
            </w:rPr>
            <mc:AlternateContent>
              <mc:Choice Requires="wps">
                <w:drawing>
                  <wp:anchor distT="45720" distB="45720" distL="114300" distR="114300" simplePos="0" relativeHeight="251670528" behindDoc="0" locked="0" layoutInCell="1" allowOverlap="1" wp14:anchorId="1F8F181C" wp14:editId="0643AAC0">
                    <wp:simplePos x="0" y="0"/>
                    <wp:positionH relativeFrom="column">
                      <wp:posOffset>209550</wp:posOffset>
                    </wp:positionH>
                    <wp:positionV relativeFrom="paragraph">
                      <wp:posOffset>8827770</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525FFEE7" w14:textId="44886428" w:rsidR="00813353" w:rsidRPr="004372D9" w:rsidRDefault="00813353" w:rsidP="00813353">
                                <w:pPr>
                                  <w:spacing w:after="200" w:line="240" w:lineRule="auto"/>
                                  <w:textAlignment w:val="center"/>
                                  <w:rPr>
                                    <w:rFonts w:asciiTheme="minorBidi" w:eastAsia="Times New Roman" w:hAnsiTheme="minorBidi"/>
                                    <w:sz w:val="18"/>
                                    <w:szCs w:val="18"/>
                                  </w:rPr>
                                </w:pPr>
                                <w:r w:rsidRPr="004372D9">
                                  <w:rPr>
                                    <w:rFonts w:asciiTheme="minorBidi" w:hAnsiTheme="minorBidi"/>
                                    <w:sz w:val="18"/>
                                  </w:rPr>
                                  <w:t>*Bitte beachten Sie alle lokalen Branchenkodizes (z. B. AdvaMed) und lokalen Gesetze, wenn Sie mit Gesundheitsdienstleistern oder Regierungsbeamten zusammenarbeiten</w:t>
                                </w:r>
                              </w:p>
                              <w:p w14:paraId="3FF16C05" w14:textId="34B8639F" w:rsidR="00813353" w:rsidRPr="004372D9" w:rsidRDefault="00813353">
                                <w:pPr>
                                  <w:rPr>
                                    <w:rFonts w:asciiTheme="minorBidi" w:hAnsiTheme="minorBid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F181C" id="_x0000_s1039" type="#_x0000_t202" style="position:absolute;margin-left:16.5pt;margin-top:695.1pt;width:5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JM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" stroked="f">
                    <v:textbox style="mso-fit-shape-to-text:t">
                      <w:txbxContent>
                        <w:p w14:paraId="525FFEE7" w14:textId="44886428" w:rsidR="00813353" w:rsidRPr="004372D9" w:rsidRDefault="00813353" w:rsidP="00813353">
                          <w:pPr>
                            <w:spacing w:after="200" w:line="240" w:lineRule="auto"/>
                            <w:textAlignment w:val="center"/>
                            <w:rPr>
                              <w:rFonts w:asciiTheme="minorBidi" w:eastAsia="Times New Roman" w:hAnsiTheme="minorBidi"/>
                              <w:sz w:val="18"/>
                              <w:szCs w:val="18"/>
                            </w:rPr>
                          </w:pPr>
                          <w:r w:rsidRPr="004372D9">
                            <w:rPr>
                              <w:rFonts w:asciiTheme="minorBidi" w:hAnsiTheme="minorBidi"/>
                              <w:sz w:val="18"/>
                            </w:rPr>
                            <w:t xml:space="preserve">*Bitte </w:t>
                          </w:r>
                          <w:r w:rsidRPr="004372D9">
                            <w:rPr>
                              <w:rFonts w:asciiTheme="minorBidi" w:hAnsiTheme="minorBidi"/>
                              <w:sz w:val="18"/>
                            </w:rPr>
                            <w:t>beachten Sie alle lokalen Branchenkodizes (z. B. AdvaMed) und lokalen Gesetze, wenn Sie mit Gesundheitsdienstleistern oder Regierungsbeamten zusammenarbeiten</w:t>
                          </w:r>
                        </w:p>
                        <w:p w14:paraId="3FF16C05" w14:textId="34B8639F" w:rsidR="00813353" w:rsidRPr="004372D9" w:rsidRDefault="00813353">
                          <w:pPr>
                            <w:rPr>
                              <w:rFonts w:asciiTheme="minorBidi" w:hAnsiTheme="minorBidi"/>
                            </w:rPr>
                          </w:pPr>
                        </w:p>
                      </w:txbxContent>
                    </v:textbox>
                  </v:shape>
                </w:pict>
              </mc:Fallback>
            </mc:AlternateContent>
          </w:r>
          <w:r w:rsidR="00177195">
            <w:rPr>
              <w:noProof/>
              <w:lang w:val="en-US" w:eastAsia="zh-TW" w:bidi="ar-SA"/>
            </w:rPr>
            <mc:AlternateContent>
              <mc:Choice Requires="wps">
                <w:drawing>
                  <wp:anchor distT="0" distB="0" distL="114300" distR="114300" simplePos="0" relativeHeight="251664384" behindDoc="0" locked="0" layoutInCell="1" allowOverlap="1" wp14:anchorId="5C73C91C" wp14:editId="7E0996AF">
                    <wp:simplePos x="0" y="0"/>
                    <wp:positionH relativeFrom="column">
                      <wp:posOffset>171450</wp:posOffset>
                    </wp:positionH>
                    <wp:positionV relativeFrom="paragraph">
                      <wp:posOffset>1426845</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C87FCC3" w:rsidR="00F92C77" w:rsidRPr="004372D9" w:rsidRDefault="00F92C77" w:rsidP="00AA109C">
                                <w:pPr>
                                  <w:rPr>
                                    <w:rFonts w:asciiTheme="minorBidi" w:hAnsiTheme="minorBidi"/>
                                    <w:b/>
                                    <w:bCs/>
                                    <w:color w:val="5DA0A2"/>
                                    <w:sz w:val="52"/>
                                    <w:szCs w:val="52"/>
                                  </w:rPr>
                                </w:pPr>
                                <w:r w:rsidRPr="004372D9">
                                  <w:rPr>
                                    <w:rFonts w:asciiTheme="minorBidi" w:hAnsiTheme="minorBidi"/>
                                    <w:b/>
                                    <w:color w:val="5DA0A2"/>
                                    <w:sz w:val="52"/>
                                  </w:rPr>
                                  <w:t>Reise- und Spesenrichtlinie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12.35pt;width:493.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" filled="f" stroked="f">
                    <v:textbox>
                      <w:txbxContent>
                        <w:p w14:paraId="7BEF52B3" w14:textId="5C87FCC3" w:rsidR="00F92C77" w:rsidRPr="004372D9" w:rsidRDefault="00F92C77" w:rsidP="00AA109C">
                          <w:pPr>
                            <w:rPr>
                              <w:rFonts w:asciiTheme="minorBidi" w:hAnsiTheme="minorBidi"/>
                              <w:b/>
                              <w:bCs/>
                              <w:color w:val="5DA0A2"/>
                              <w:sz w:val="52"/>
                              <w:szCs w:val="52"/>
                            </w:rPr>
                          </w:pPr>
                          <w:r w:rsidRPr="004372D9">
                            <w:rPr>
                              <w:rFonts w:asciiTheme="minorBidi" w:hAnsiTheme="minorBidi"/>
                              <w:b/>
                              <w:color w:val="5DA0A2"/>
                              <w:sz w:val="52"/>
                            </w:rPr>
                            <w:t xml:space="preserve">Reise- </w:t>
                          </w:r>
                          <w:r w:rsidRPr="004372D9">
                            <w:rPr>
                              <w:rFonts w:asciiTheme="minorBidi" w:hAnsiTheme="minorBidi"/>
                              <w:b/>
                              <w:color w:val="5DA0A2"/>
                              <w:sz w:val="52"/>
                            </w:rPr>
                            <w:t>und Spesenrichtlinie</w:t>
                          </w:r>
                        </w:p>
                      </w:txbxContent>
                    </v:textbox>
                  </v:shape>
                </w:pict>
              </mc:Fallback>
            </mc:AlternateContent>
          </w:r>
          <w:r w:rsidR="00177195">
            <w:rPr>
              <w:noProof/>
              <w:lang w:val="en-US" w:eastAsia="zh-TW" w:bidi="ar-SA"/>
            </w:rPr>
            <mc:AlternateContent>
              <mc:Choice Requires="wps">
                <w:drawing>
                  <wp:anchor distT="0" distB="0" distL="114300" distR="114300" simplePos="0" relativeHeight="251665408" behindDoc="0" locked="0" layoutInCell="1" allowOverlap="1" wp14:anchorId="06117B31" wp14:editId="5294C041">
                    <wp:simplePos x="0" y="0"/>
                    <wp:positionH relativeFrom="column">
                      <wp:posOffset>185420</wp:posOffset>
                    </wp:positionH>
                    <wp:positionV relativeFrom="paragraph">
                      <wp:posOffset>1671320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2626D4" w:rsidRDefault="00F92C77" w:rsidP="00AA109C">
                                <w:pPr>
                                  <w:rPr>
                                    <w:rFonts w:asciiTheme="minorBidi" w:hAnsiTheme="minorBidi"/>
                                    <w:i/>
                                    <w:iCs/>
                                    <w:color w:val="34495E"/>
                                  </w:rPr>
                                </w:pPr>
                                <w:r w:rsidRPr="002626D4">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4.6pt;margin-top:131.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" filled="f" stroked="f">
                    <v:textbox>
                      <w:txbxContent>
                        <w:p w14:paraId="27449FDB" w14:textId="77777777" w:rsidR="00F92C77" w:rsidRPr="002626D4" w:rsidRDefault="00F92C77" w:rsidP="00AA109C">
                          <w:pPr>
                            <w:rPr>
                              <w:rFonts w:asciiTheme="minorBidi" w:hAnsiTheme="minorBidi"/>
                              <w:i/>
                              <w:iCs/>
                              <w:color w:val="34495E"/>
                            </w:rPr>
                          </w:pPr>
                          <w:r w:rsidRPr="002626D4">
                            <w:rPr>
                              <w:rFonts w:asciiTheme="minorBidi" w:hAnsiTheme="minorBidi"/>
                              <w:i/>
                              <w:color w:val="34495E"/>
                            </w:rPr>
                            <w:t>Version 1.0</w:t>
                          </w:r>
                        </w:p>
                      </w:txbxContent>
                    </v:textbox>
                  </v:shape>
                </w:pict>
              </mc:Fallback>
            </mc:AlternateContent>
          </w:r>
          <w:r w:rsidR="00177195">
            <w:br w:type="page"/>
          </w:r>
        </w:p>
      </w:sdtContent>
    </w:sdt>
    <w:p w14:paraId="1ABA8857" w14:textId="10946706" w:rsidR="00A11DC7" w:rsidRPr="004372D9" w:rsidRDefault="00A11DC7" w:rsidP="00173DAF">
      <w:pPr>
        <w:spacing w:before="200" w:after="0" w:line="228" w:lineRule="auto"/>
        <w:ind w:left="-90" w:right="-90"/>
        <w:jc w:val="center"/>
        <w:rPr>
          <w:rFonts w:asciiTheme="minorBidi" w:eastAsia="Times New Roman" w:hAnsiTheme="minorBidi"/>
          <w:b/>
          <w:bCs/>
          <w:color w:val="76A5AF"/>
          <w:sz w:val="28"/>
          <w:szCs w:val="28"/>
        </w:rPr>
      </w:pPr>
      <w:r w:rsidRPr="004372D9">
        <w:rPr>
          <w:rFonts w:asciiTheme="minorBidi" w:hAnsiTheme="minorBidi"/>
          <w:b/>
          <w:caps/>
          <w:color w:val="76A5AF"/>
          <w:sz w:val="28"/>
        </w:rPr>
        <w:lastRenderedPageBreak/>
        <w:t>REISE- UND SPESENRICHTLINIE</w:t>
      </w:r>
    </w:p>
    <w:p w14:paraId="28410A34" w14:textId="77777777" w:rsidR="00B23705" w:rsidRPr="004372D9" w:rsidRDefault="00B23705" w:rsidP="00173DAF">
      <w:pPr>
        <w:spacing w:before="200" w:after="0" w:line="228" w:lineRule="auto"/>
        <w:ind w:left="-90" w:right="-90"/>
        <w:jc w:val="center"/>
        <w:rPr>
          <w:rFonts w:asciiTheme="minorBidi" w:eastAsia="Times New Roman" w:hAnsiTheme="minorBidi"/>
          <w:b/>
          <w:bCs/>
          <w:color w:val="76A5AF"/>
          <w:sz w:val="18"/>
          <w:szCs w:val="18"/>
        </w:rPr>
      </w:pPr>
    </w:p>
    <w:p w14:paraId="603A058E" w14:textId="77777777" w:rsidR="00A11DC7" w:rsidRPr="004372D9" w:rsidRDefault="00A11DC7" w:rsidP="00173DAF">
      <w:pPr>
        <w:spacing w:after="0" w:line="228" w:lineRule="auto"/>
        <w:rPr>
          <w:rFonts w:asciiTheme="minorBidi" w:eastAsia="Helvetica Neue" w:hAnsiTheme="minorBidi"/>
          <w:b/>
          <w:color w:val="76A5AF"/>
          <w:sz w:val="24"/>
          <w:szCs w:val="24"/>
        </w:rPr>
      </w:pPr>
      <w:r w:rsidRPr="004372D9">
        <w:rPr>
          <w:rFonts w:asciiTheme="minorBidi" w:hAnsiTheme="minorBidi"/>
          <w:b/>
          <w:color w:val="76A5AF"/>
          <w:sz w:val="24"/>
        </w:rPr>
        <w:t>GRUNDSATZERKLÄRUNG </w:t>
      </w:r>
    </w:p>
    <w:p w14:paraId="2CF40D07" w14:textId="3708F7EE"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Diese Richtlinie enthält Anforderungen, die beim Einreichen, Überprüfen und Genehmigen von Erstattungen für Geschäftsreisen, Bewirtungen und andere Auslagen von Mitarbeitern zu befolgen sind. Wenn Mitarbeiter die Reise- und Spesenrichtlinie nicht einhalten, können sie einer Verzögerung oder Zurückhaltung von Erstattungen und/oder Disziplinarmaßnahmen ausgesetzt sein. Reisebezogene und andere Ausgaben sollten niemals verwendet werden, um eine Entscheidung oder Handlung eines Dritten unangemessen zu beeinflussen. Weitere Informationen finden Sie im Verhaltenskodex. Darüber hinaus können bei Geschäften mit Gesundheitsdienstleistern („HCPs“) und Regierungsbeamten zusätzliche Richtlinien oder Verfahren erforderlich sein. Beziehen Sie sich für diese Zusammenarbeit auf die Richtlinie für die Zusammenarbeit mit HCPs und Regierungsbeamten.</w:t>
      </w:r>
    </w:p>
    <w:p w14:paraId="29A4835C" w14:textId="77777777" w:rsidR="00A11DC7" w:rsidRPr="004372D9" w:rsidRDefault="00A11DC7" w:rsidP="00173DAF">
      <w:pPr>
        <w:spacing w:after="0" w:line="228" w:lineRule="auto"/>
        <w:rPr>
          <w:rFonts w:asciiTheme="minorBidi" w:eastAsia="Times New Roman" w:hAnsiTheme="minorBidi"/>
          <w:sz w:val="18"/>
          <w:szCs w:val="18"/>
        </w:rPr>
      </w:pPr>
    </w:p>
    <w:p w14:paraId="275034A5" w14:textId="77777777" w:rsidR="00A11DC7" w:rsidRPr="004372D9" w:rsidRDefault="00A11DC7" w:rsidP="00173DAF">
      <w:pPr>
        <w:spacing w:after="0" w:line="228" w:lineRule="auto"/>
        <w:rPr>
          <w:rFonts w:asciiTheme="minorBidi" w:eastAsia="Helvetica Neue" w:hAnsiTheme="minorBidi"/>
          <w:b/>
          <w:color w:val="76A5AF"/>
          <w:sz w:val="24"/>
          <w:szCs w:val="24"/>
        </w:rPr>
      </w:pPr>
      <w:r w:rsidRPr="004372D9">
        <w:rPr>
          <w:rFonts w:asciiTheme="minorBidi" w:hAnsiTheme="minorBidi"/>
          <w:b/>
          <w:color w:val="76A5AF"/>
          <w:sz w:val="24"/>
        </w:rPr>
        <w:t>ZIEL</w:t>
      </w:r>
    </w:p>
    <w:p w14:paraId="4B0057B6" w14:textId="6F3DB96F"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Diese Richtlinie gibt Mitarbeitern Hinweise dazu, welche Reise-, Bewirtungs- und sonstigen Auslagen erstattungsfähig sind, und erläutert ihre Pflichten im Zusammenhang mit der Einreichung von Ausgaben zur Erstattung. Diese Richtlinie trägt auch dazu bei, sicherzustellen, dass Reise-, Bewirtungs- und andere Auslagen, die zur Erstattung eingereicht werden, einen legitimen Geschäftszweck haben und ihnen angemessene Belege beigefügt sind.</w:t>
      </w:r>
    </w:p>
    <w:p w14:paraId="6731BCAD" w14:textId="77777777" w:rsidR="00A11DC7" w:rsidRPr="004372D9" w:rsidRDefault="00A11DC7" w:rsidP="00173DAF">
      <w:pPr>
        <w:spacing w:after="0" w:line="228" w:lineRule="auto"/>
        <w:rPr>
          <w:rFonts w:asciiTheme="minorBidi" w:eastAsia="Times New Roman" w:hAnsiTheme="minorBidi"/>
          <w:sz w:val="16"/>
          <w:szCs w:val="16"/>
        </w:rPr>
      </w:pPr>
    </w:p>
    <w:p w14:paraId="7A2037B3" w14:textId="77777777" w:rsidR="00A11DC7" w:rsidRPr="004372D9" w:rsidRDefault="00A11DC7" w:rsidP="00173DAF">
      <w:pPr>
        <w:spacing w:after="0" w:line="228" w:lineRule="auto"/>
        <w:rPr>
          <w:rFonts w:asciiTheme="minorBidi" w:eastAsia="Helvetica Neue" w:hAnsiTheme="minorBidi"/>
          <w:b/>
          <w:color w:val="76A5AF"/>
          <w:sz w:val="24"/>
          <w:szCs w:val="24"/>
        </w:rPr>
      </w:pPr>
      <w:r w:rsidRPr="004372D9">
        <w:rPr>
          <w:rFonts w:asciiTheme="minorBidi" w:hAnsiTheme="minorBidi"/>
          <w:b/>
          <w:color w:val="76A5AF"/>
          <w:sz w:val="24"/>
        </w:rPr>
        <w:t>RICHTLINIEN</w:t>
      </w:r>
    </w:p>
    <w:p w14:paraId="4105BBB9" w14:textId="1A330F8A" w:rsidR="00A11DC7" w:rsidRPr="004372D9" w:rsidRDefault="00A11DC7" w:rsidP="00173DAF">
      <w:pPr>
        <w:numPr>
          <w:ilvl w:val="0"/>
          <w:numId w:val="39"/>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Persönliche Ausgaben (z. B. im Zusammenhang mit Reisen von Familienmitgliedern) sind niemals erstattungsfähig.</w:t>
      </w:r>
    </w:p>
    <w:p w14:paraId="13FF7F0D" w14:textId="0A45DE3A" w:rsidR="00A11DC7" w:rsidRPr="004372D9" w:rsidRDefault="00A11DC7" w:rsidP="00173DAF">
      <w:pPr>
        <w:numPr>
          <w:ilvl w:val="0"/>
          <w:numId w:val="39"/>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Soweit möglich, sollten Reisen (z. B. Flugkosten) im Voraus gebucht werden, um die Kosten zu minimieren.</w:t>
      </w:r>
    </w:p>
    <w:p w14:paraId="4BB9DD34" w14:textId="49294704" w:rsidR="00A11DC7" w:rsidRPr="004372D9" w:rsidRDefault="00A11DC7" w:rsidP="00173DAF">
      <w:pPr>
        <w:numPr>
          <w:ilvl w:val="0"/>
          <w:numId w:val="39"/>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Günstigere Optionen sollten nach Möglichkeit genutzt werden (z. B. billigere Flüge, die in einem ähnlichen Zeitrahmen landen, oder ein billigerer Flug zu einem ähnlich lokalen Flughafen).</w:t>
      </w:r>
    </w:p>
    <w:p w14:paraId="3467F8AC" w14:textId="19C2E0C6" w:rsidR="00A11DC7" w:rsidRPr="004372D9" w:rsidRDefault="00A11DC7" w:rsidP="00173DAF">
      <w:pPr>
        <w:numPr>
          <w:ilvl w:val="0"/>
          <w:numId w:val="39"/>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Alle Ausgaben sollten durch etablierte interne Genehmigungsverfahren genehmigt werden.</w:t>
      </w:r>
    </w:p>
    <w:p w14:paraId="13BB9DBA" w14:textId="6F5C7217" w:rsidR="00A11DC7" w:rsidRPr="004372D9" w:rsidRDefault="00A11DC7" w:rsidP="00173DAF">
      <w:pPr>
        <w:numPr>
          <w:ilvl w:val="0"/>
          <w:numId w:val="39"/>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Soweit die Portokasse für Reise- oder Bewirtungskosten verwendet wird, lesen Sie bitte den Leitfaden zur Portokasse. </w:t>
      </w:r>
    </w:p>
    <w:p w14:paraId="1F9EA7BD" w14:textId="2DAABB45" w:rsidR="00A11DC7" w:rsidRPr="004372D9" w:rsidRDefault="00A11DC7" w:rsidP="00173DAF">
      <w:pPr>
        <w:numPr>
          <w:ilvl w:val="0"/>
          <w:numId w:val="39"/>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t>Vorschüsse an Mitarbeiter müssen durch etablierte interne Genehmigungsverfahren vorab genehmigt werden.</w:t>
      </w:r>
    </w:p>
    <w:p w14:paraId="2495B5DC" w14:textId="77777777" w:rsidR="00A11DC7" w:rsidRPr="004372D9" w:rsidRDefault="00A11DC7" w:rsidP="00173DAF">
      <w:pPr>
        <w:spacing w:after="0" w:line="228" w:lineRule="auto"/>
        <w:rPr>
          <w:rFonts w:asciiTheme="minorBidi" w:eastAsia="Times New Roman" w:hAnsiTheme="minorBidi"/>
          <w:sz w:val="14"/>
          <w:szCs w:val="14"/>
        </w:rPr>
      </w:pPr>
    </w:p>
    <w:p w14:paraId="1E6E753E" w14:textId="77777777" w:rsidR="00A11DC7" w:rsidRPr="004372D9" w:rsidRDefault="00A11DC7" w:rsidP="00173DAF">
      <w:pPr>
        <w:spacing w:after="0" w:line="228" w:lineRule="auto"/>
        <w:rPr>
          <w:rFonts w:asciiTheme="minorBidi" w:eastAsia="Helvetica Neue" w:hAnsiTheme="minorBidi"/>
          <w:b/>
          <w:color w:val="76A5AF"/>
          <w:sz w:val="24"/>
          <w:szCs w:val="24"/>
        </w:rPr>
      </w:pPr>
      <w:r w:rsidRPr="004372D9">
        <w:rPr>
          <w:rFonts w:asciiTheme="minorBidi" w:hAnsiTheme="minorBidi"/>
          <w:b/>
          <w:color w:val="76A5AF"/>
          <w:sz w:val="24"/>
        </w:rPr>
        <w:t>DOKUMENTATIONSANFORDERUNGEN</w:t>
      </w:r>
    </w:p>
    <w:p w14:paraId="0E948778" w14:textId="4DA827D2" w:rsidR="00A11DC7" w:rsidRPr="004372D9" w:rsidRDefault="00A11DC7" w:rsidP="00173DAF">
      <w:pPr>
        <w:numPr>
          <w:ilvl w:val="0"/>
          <w:numId w:val="40"/>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Alle Geschäfts- und Bewirtungskosten sollten in einem Spesenabrechnungsformular mit einem klaren geschäftlichen Zweck klar dokumentiert werden.</w:t>
      </w:r>
    </w:p>
    <w:p w14:paraId="731DC60E" w14:textId="77777777" w:rsidR="00A11DC7" w:rsidRPr="004372D9" w:rsidRDefault="00A11DC7" w:rsidP="00173DAF">
      <w:pPr>
        <w:numPr>
          <w:ilvl w:val="0"/>
          <w:numId w:val="40"/>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Mitarbeiter sollten alle relevante Dokumentation (z. B. Rechnungen, Genehmigungen, Teilnehmerlisten) aufbewahren und diese Informationen zusammen mit ihrem Antrag auf Kostenerstattung bereitstellen. </w:t>
      </w:r>
    </w:p>
    <w:p w14:paraId="58440185" w14:textId="208E4178" w:rsidR="00A11DC7" w:rsidRPr="004372D9" w:rsidRDefault="00A11DC7" w:rsidP="00173DAF">
      <w:pPr>
        <w:numPr>
          <w:ilvl w:val="0"/>
          <w:numId w:val="40"/>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Für alle Ausgaben sind Belege oder Rechnungen einzureichen. </w:t>
      </w:r>
    </w:p>
    <w:p w14:paraId="43FB1DAA" w14:textId="77777777" w:rsidR="00A11DC7" w:rsidRPr="004372D9" w:rsidRDefault="00A11DC7" w:rsidP="00173DAF">
      <w:pPr>
        <w:numPr>
          <w:ilvl w:val="0"/>
          <w:numId w:val="40"/>
        </w:numPr>
        <w:spacing w:after="0" w:line="228" w:lineRule="auto"/>
        <w:textAlignment w:val="baseline"/>
        <w:rPr>
          <w:rFonts w:asciiTheme="minorBidi" w:eastAsia="Times New Roman" w:hAnsiTheme="minorBidi"/>
          <w:color w:val="000000"/>
        </w:rPr>
      </w:pPr>
      <w:r w:rsidRPr="004372D9">
        <w:rPr>
          <w:rFonts w:asciiTheme="minorBidi" w:hAnsiTheme="minorBidi"/>
          <w:color w:val="000000"/>
          <w:sz w:val="21"/>
          <w:shd w:val="clear" w:color="auto" w:fill="FFFFFF"/>
        </w:rPr>
        <w:t>Zusätzliche Belege für Reisekosten sollten Folgendes umfassen: </w:t>
      </w:r>
    </w:p>
    <w:p w14:paraId="13ADCE24" w14:textId="1CCF6C58" w:rsidR="00A11DC7" w:rsidRPr="004372D9" w:rsidRDefault="00A11DC7" w:rsidP="00173DAF">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21"/>
          <w:szCs w:val="21"/>
        </w:rPr>
      </w:pPr>
      <w:r w:rsidRPr="004372D9">
        <w:rPr>
          <w:rFonts w:asciiTheme="minorBidi" w:hAnsiTheme="minorBidi"/>
          <w:color w:val="000000"/>
          <w:sz w:val="21"/>
          <w:shd w:val="clear" w:color="auto" w:fill="FFFFFF"/>
        </w:rPr>
        <w:t>Kopien von Belegen, einschließlich eines detaillierten Belegs und einer Kopie des Kreditkartenbelegs.</w:t>
      </w:r>
    </w:p>
    <w:p w14:paraId="0DC9E438" w14:textId="288494A0" w:rsidR="00A11DC7" w:rsidRPr="004372D9" w:rsidRDefault="00A11DC7" w:rsidP="00173DAF">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21"/>
          <w:szCs w:val="21"/>
          <w:shd w:val="clear" w:color="auto" w:fill="FFFFFF"/>
        </w:rPr>
      </w:pPr>
      <w:r w:rsidRPr="004372D9">
        <w:rPr>
          <w:rFonts w:asciiTheme="minorBidi" w:hAnsiTheme="minorBidi"/>
          <w:color w:val="000000"/>
          <w:sz w:val="21"/>
          <w:shd w:val="clear" w:color="auto" w:fill="FFFFFF"/>
        </w:rPr>
        <w:t>Die Anzahl der Teilnehmer und ihre Namen (einschließlich Zugehörigkeit zu Betrieb/Krankenhaus).</w:t>
      </w:r>
    </w:p>
    <w:p w14:paraId="0E7C9B75" w14:textId="0F525CBB" w:rsidR="00A11DC7" w:rsidRPr="004372D9" w:rsidRDefault="00A11DC7" w:rsidP="00173DAF">
      <w:pPr>
        <w:pStyle w:val="ListParagraph"/>
        <w:numPr>
          <w:ilvl w:val="1"/>
          <w:numId w:val="40"/>
        </w:numPr>
        <w:shd w:val="clear" w:color="auto" w:fill="FFFFFF"/>
        <w:spacing w:after="0" w:line="228" w:lineRule="auto"/>
        <w:ind w:left="1260"/>
        <w:textAlignment w:val="baseline"/>
        <w:rPr>
          <w:rFonts w:asciiTheme="minorBidi" w:eastAsia="Times New Roman" w:hAnsiTheme="minorBidi"/>
          <w:color w:val="000000"/>
          <w:sz w:val="21"/>
          <w:szCs w:val="21"/>
          <w:shd w:val="clear" w:color="auto" w:fill="FFFFFF"/>
        </w:rPr>
      </w:pPr>
      <w:r w:rsidRPr="004372D9">
        <w:rPr>
          <w:rFonts w:asciiTheme="minorBidi" w:hAnsiTheme="minorBidi"/>
          <w:color w:val="000000"/>
          <w:sz w:val="21"/>
          <w:shd w:val="clear" w:color="auto" w:fill="FFFFFF"/>
        </w:rPr>
        <w:t>Transparenter Geschäftszweck der Reise (z. B. welches Produkt besprochen wurde).</w:t>
      </w:r>
      <w:r w:rsidRPr="004372D9">
        <w:rPr>
          <w:rFonts w:asciiTheme="minorBidi" w:hAnsiTheme="minorBidi"/>
        </w:rPr>
        <w:br/>
      </w:r>
    </w:p>
    <w:p w14:paraId="5D649864" w14:textId="7605EB3A" w:rsidR="00A11DC7" w:rsidRPr="004372D9" w:rsidRDefault="00A11DC7" w:rsidP="00173DAF">
      <w:pPr>
        <w:spacing w:after="0" w:line="228" w:lineRule="auto"/>
        <w:rPr>
          <w:rFonts w:asciiTheme="minorBidi" w:eastAsia="Helvetica Neue" w:hAnsiTheme="minorBidi"/>
          <w:b/>
          <w:color w:val="76A5AF"/>
          <w:sz w:val="24"/>
          <w:szCs w:val="24"/>
        </w:rPr>
      </w:pPr>
      <w:r w:rsidRPr="004372D9">
        <w:rPr>
          <w:rFonts w:asciiTheme="minorBidi" w:hAnsiTheme="minorBidi"/>
          <w:b/>
          <w:color w:val="76A5AF"/>
          <w:sz w:val="24"/>
        </w:rPr>
        <w:t>EINREICHUNG UND GENEHMIGUNGSVERFAHREN DER SPESENABRECHNUNG</w:t>
      </w:r>
    </w:p>
    <w:p w14:paraId="0791D23A" w14:textId="716D9C45" w:rsidR="00415B36" w:rsidRPr="004372D9" w:rsidRDefault="00A11DC7" w:rsidP="00173DAF">
      <w:pPr>
        <w:numPr>
          <w:ilvl w:val="0"/>
          <w:numId w:val="42"/>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 xml:space="preserve">Mitarbeiter sollten eine Vorabgenehmigung einholen, bevor sie Reisekosten überschreiten </w:t>
      </w:r>
      <w:r w:rsidRPr="004372D9">
        <w:rPr>
          <w:rFonts w:asciiTheme="minorBidi" w:hAnsiTheme="minorBidi"/>
          <w:b/>
          <w:color w:val="000000"/>
          <w:shd w:val="clear" w:color="auto" w:fill="FFFF00"/>
        </w:rPr>
        <w:t>[Grenzbetrag und Währung einfügen]</w:t>
      </w:r>
      <w:r w:rsidRPr="004372D9">
        <w:rPr>
          <w:rFonts w:asciiTheme="minorBidi" w:hAnsiTheme="minorBidi"/>
          <w:color w:val="000000"/>
        </w:rPr>
        <w:t>. Alle Bewirtungsausgaben müssen durch etablierte interne Genehmigungsverfahren genehmigt werden.</w:t>
      </w:r>
    </w:p>
    <w:p w14:paraId="17E20561" w14:textId="76342635" w:rsidR="00A11DC7" w:rsidRPr="00017E97" w:rsidRDefault="00A11DC7" w:rsidP="00173DAF">
      <w:pPr>
        <w:numPr>
          <w:ilvl w:val="0"/>
          <w:numId w:val="42"/>
        </w:numPr>
        <w:spacing w:after="60" w:line="228" w:lineRule="auto"/>
        <w:textAlignment w:val="baseline"/>
        <w:rPr>
          <w:rFonts w:asciiTheme="minorBidi" w:eastAsia="Times New Roman" w:hAnsiTheme="minorBidi"/>
          <w:color w:val="000000"/>
        </w:rPr>
      </w:pPr>
      <w:r w:rsidRPr="004372D9">
        <w:rPr>
          <w:rFonts w:asciiTheme="minorBidi" w:hAnsiTheme="minorBidi"/>
          <w:color w:val="000000"/>
        </w:rPr>
        <w:t xml:space="preserve">Spesenabrechnungen und Erstattungsanträge sollten über die entsprechenden internen Verfahren innerhalb von </w:t>
      </w:r>
      <w:r w:rsidRPr="004372D9">
        <w:rPr>
          <w:rFonts w:asciiTheme="minorBidi" w:hAnsiTheme="minorBidi"/>
          <w:b/>
          <w:color w:val="000000"/>
          <w:shd w:val="clear" w:color="auto" w:fill="FFFF00"/>
        </w:rPr>
        <w:t>[Anzahl der Tage einfügen (z. B. 30)]</w:t>
      </w:r>
      <w:r w:rsidRPr="004372D9">
        <w:rPr>
          <w:rFonts w:asciiTheme="minorBidi" w:hAnsiTheme="minorBidi"/>
          <w:color w:val="000000"/>
        </w:rPr>
        <w:t xml:space="preserve"> eingereicht werden, wobei sicherzustellen ist, dass alle erforderliche Dokumentation enthalten ist. </w:t>
      </w:r>
    </w:p>
    <w:p w14:paraId="49AAB74A" w14:textId="77777777" w:rsidR="00017E97" w:rsidRPr="004372D9" w:rsidRDefault="00017E97" w:rsidP="00017E97">
      <w:pPr>
        <w:spacing w:after="60" w:line="228" w:lineRule="auto"/>
        <w:ind w:left="720"/>
        <w:textAlignment w:val="baseline"/>
        <w:rPr>
          <w:rFonts w:asciiTheme="minorBidi" w:eastAsia="Times New Roman" w:hAnsiTheme="minorBidi"/>
          <w:color w:val="000000"/>
        </w:rPr>
      </w:pPr>
    </w:p>
    <w:p w14:paraId="54F51ECC" w14:textId="08F22386" w:rsidR="00A11DC7" w:rsidRPr="004372D9" w:rsidRDefault="00A11DC7" w:rsidP="00173DAF">
      <w:pPr>
        <w:numPr>
          <w:ilvl w:val="0"/>
          <w:numId w:val="42"/>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lastRenderedPageBreak/>
        <w:t>Der Genehmiger sollte:</w:t>
      </w:r>
    </w:p>
    <w:p w14:paraId="5AAB59AA" w14:textId="4623A585" w:rsidR="00A11DC7" w:rsidRPr="004372D9" w:rsidRDefault="00876673" w:rsidP="00173DAF">
      <w:pPr>
        <w:numPr>
          <w:ilvl w:val="1"/>
          <w:numId w:val="43"/>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t>Sicherstellen, dass die eingereichten Reise-, Bewirtungs- und alle anderen Auslagen angemessen und notwendig sind und, falls erforderlich, vorab genehmigt wurden. </w:t>
      </w:r>
    </w:p>
    <w:p w14:paraId="7A9BBBA0" w14:textId="52E145D6" w:rsidR="00A11DC7" w:rsidRPr="004372D9" w:rsidRDefault="00876673" w:rsidP="00173DAF">
      <w:pPr>
        <w:numPr>
          <w:ilvl w:val="1"/>
          <w:numId w:val="43"/>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t>Sicherstellen, dass die Ausgaben einen klaren und dokumentierten Geschäftszweck haben.</w:t>
      </w:r>
    </w:p>
    <w:p w14:paraId="4379E668" w14:textId="51045714" w:rsidR="00A11DC7" w:rsidRPr="004372D9" w:rsidRDefault="00876673" w:rsidP="00173DAF">
      <w:pPr>
        <w:numPr>
          <w:ilvl w:val="1"/>
          <w:numId w:val="43"/>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t>Sicherstellen, dass eine entsprechende vorherige Genehmigung erhalten wurde (falls erforderlich). </w:t>
      </w:r>
    </w:p>
    <w:p w14:paraId="3EC1A217" w14:textId="08E00F9B" w:rsidR="00A11DC7" w:rsidRPr="004372D9" w:rsidRDefault="00876673" w:rsidP="00173DAF">
      <w:pPr>
        <w:numPr>
          <w:ilvl w:val="1"/>
          <w:numId w:val="43"/>
        </w:numPr>
        <w:spacing w:after="0" w:line="228" w:lineRule="auto"/>
        <w:textAlignment w:val="baseline"/>
        <w:rPr>
          <w:rFonts w:asciiTheme="minorBidi" w:eastAsia="Times New Roman" w:hAnsiTheme="minorBidi"/>
          <w:color w:val="000000"/>
        </w:rPr>
      </w:pPr>
      <w:r w:rsidRPr="004372D9">
        <w:rPr>
          <w:rFonts w:asciiTheme="minorBidi" w:hAnsiTheme="minorBidi"/>
          <w:color w:val="000000"/>
        </w:rPr>
        <w:t>Kosten rechtzeitig genehmigen und zur Erstattung einreichen.</w:t>
      </w:r>
    </w:p>
    <w:p w14:paraId="25743256" w14:textId="118D1DF3" w:rsidR="00A11DC7" w:rsidRPr="004372D9" w:rsidRDefault="00A11DC7" w:rsidP="00173DAF">
      <w:pPr>
        <w:spacing w:after="0" w:line="228" w:lineRule="auto"/>
        <w:rPr>
          <w:rFonts w:asciiTheme="minorBidi" w:eastAsia="Times New Roman" w:hAnsiTheme="minorBidi"/>
          <w:sz w:val="24"/>
          <w:szCs w:val="24"/>
        </w:rPr>
      </w:pPr>
    </w:p>
    <w:p w14:paraId="75BBC8E2" w14:textId="51128555" w:rsidR="00A11DC7" w:rsidRPr="004372D9" w:rsidRDefault="00A11DC7" w:rsidP="00173DAF">
      <w:pPr>
        <w:spacing w:after="120" w:line="228" w:lineRule="auto"/>
        <w:rPr>
          <w:rFonts w:asciiTheme="minorBidi" w:eastAsia="Times New Roman" w:hAnsiTheme="minorBidi"/>
          <w:sz w:val="24"/>
          <w:szCs w:val="24"/>
        </w:rPr>
      </w:pPr>
      <w:r w:rsidRPr="004372D9">
        <w:rPr>
          <w:rFonts w:asciiTheme="minorBidi" w:hAnsiTheme="minorBidi"/>
          <w:b/>
          <w:color w:val="76A5AF"/>
          <w:sz w:val="24"/>
        </w:rPr>
        <w:t>REGELN UND BESCHRÄNKUNGEN FÜR DIE EINZELNEN SPESENARTEN</w:t>
      </w:r>
    </w:p>
    <w:p w14:paraId="4016766B" w14:textId="77777777" w:rsidR="00A11DC7" w:rsidRPr="004372D9" w:rsidRDefault="00A11DC7" w:rsidP="00173DAF">
      <w:pPr>
        <w:spacing w:after="0" w:line="228" w:lineRule="auto"/>
        <w:rPr>
          <w:rFonts w:asciiTheme="minorBidi" w:eastAsia="Helvetica Neue" w:hAnsiTheme="minorBidi"/>
          <w:b/>
          <w:color w:val="76A5AF"/>
          <w:szCs w:val="24"/>
          <w:u w:val="single"/>
        </w:rPr>
      </w:pPr>
      <w:r w:rsidRPr="004372D9">
        <w:rPr>
          <w:rFonts w:asciiTheme="minorBidi" w:hAnsiTheme="minorBidi"/>
          <w:b/>
          <w:color w:val="76A5AF"/>
          <w:u w:val="single"/>
        </w:rPr>
        <w:t>Kost und Logis:</w:t>
      </w:r>
    </w:p>
    <w:p w14:paraId="38C9CB80" w14:textId="23E51837" w:rsidR="00A11DC7" w:rsidRPr="004372D9" w:rsidRDefault="00A11DC7" w:rsidP="00173DAF">
      <w:pPr>
        <w:numPr>
          <w:ilvl w:val="0"/>
          <w:numId w:val="44"/>
        </w:numPr>
        <w:spacing w:after="0" w:line="228" w:lineRule="auto"/>
        <w:textAlignment w:val="baseline"/>
        <w:rPr>
          <w:rFonts w:asciiTheme="minorBidi" w:eastAsia="Times New Roman" w:hAnsiTheme="minorBidi"/>
          <w:color w:val="000000"/>
        </w:rPr>
      </w:pPr>
      <w:r w:rsidRPr="004372D9">
        <w:rPr>
          <w:rFonts w:asciiTheme="minorBidi" w:hAnsiTheme="minorBidi"/>
          <w:color w:val="000000"/>
          <w:u w:val="single"/>
        </w:rPr>
        <w:t>Mahlzeiten</w:t>
      </w:r>
      <w:r w:rsidRPr="004372D9">
        <w:rPr>
          <w:rFonts w:asciiTheme="minorBidi" w:hAnsiTheme="minorBidi"/>
          <w:color w:val="000000"/>
        </w:rPr>
        <w:t xml:space="preserve"> – Mitarbeiter, die geschäftlich für das Unternehmen reisen, können angemessene und bescheidene Mahlzeiten einnehmen, die unter die örtliche Verpflegungsgrenze fallen. Die Mahlzeiten sollten auch an einem geeigneten Ort eingenommen werden. Die Grenzwerte nach Mahlzeit sind wie folgt:</w:t>
      </w:r>
    </w:p>
    <w:p w14:paraId="3090C52B" w14:textId="77777777" w:rsidR="00A11DC7" w:rsidRPr="004372D9" w:rsidRDefault="00A11DC7" w:rsidP="00173DAF">
      <w:pPr>
        <w:spacing w:after="0" w:line="228" w:lineRule="auto"/>
        <w:rPr>
          <w:rFonts w:asciiTheme="minorBidi" w:eastAsia="Times New Roman" w:hAnsiTheme="minorBid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95"/>
        <w:gridCol w:w="4895"/>
      </w:tblGrid>
      <w:tr w:rsidR="00A11DC7" w:rsidRPr="004372D9"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b/>
                <w:color w:val="000000"/>
              </w:rPr>
              <w:t>Mahlzeiten mit Nicht-HCPs: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b/>
                <w:color w:val="000000"/>
              </w:rPr>
              <w:t xml:space="preserve">Mahlzeiten </w:t>
            </w:r>
            <w:r w:rsidRPr="004372D9">
              <w:rPr>
                <w:rFonts w:asciiTheme="minorBidi" w:hAnsiTheme="minorBidi"/>
                <w:b/>
                <w:i/>
                <w:color w:val="000000"/>
              </w:rPr>
              <w:t>mit HCPs:</w:t>
            </w:r>
          </w:p>
        </w:tc>
      </w:tr>
      <w:tr w:rsidR="00A11DC7" w:rsidRPr="004372D9"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 xml:space="preserve">Frühstück: </w:t>
            </w:r>
            <w:r w:rsidRPr="004372D9">
              <w:rPr>
                <w:rFonts w:asciiTheme="minorBidi" w:hAnsiTheme="minorBidi"/>
                <w:b/>
                <w:color w:val="000000"/>
                <w:shd w:val="clear" w:color="auto" w:fill="FFFF00"/>
              </w:rPr>
              <w:t>[Lokales Limit und lokale Währung einfügen]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 xml:space="preserve">Frühstück: </w:t>
            </w:r>
            <w:r w:rsidRPr="004372D9">
              <w:rPr>
                <w:rFonts w:asciiTheme="minorBidi" w:hAnsiTheme="minorBidi"/>
                <w:b/>
                <w:color w:val="000000"/>
                <w:shd w:val="clear" w:color="auto" w:fill="FFFF00"/>
              </w:rPr>
              <w:t>[Lokales Limit und lokale Währung einfügen] </w:t>
            </w:r>
          </w:p>
        </w:tc>
      </w:tr>
      <w:tr w:rsidR="00A11DC7" w:rsidRPr="004372D9"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 xml:space="preserve">Mittagessen: </w:t>
            </w:r>
            <w:r w:rsidRPr="004372D9">
              <w:rPr>
                <w:rFonts w:asciiTheme="minorBidi" w:hAnsiTheme="minorBidi"/>
                <w:b/>
                <w:color w:val="000000"/>
                <w:shd w:val="clear" w:color="auto" w:fill="FFFF00"/>
              </w:rPr>
              <w:t>[Lokales Limit und lokale Währung einfügen]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 xml:space="preserve">Mittagessen: </w:t>
            </w:r>
            <w:r w:rsidRPr="004372D9">
              <w:rPr>
                <w:rFonts w:asciiTheme="minorBidi" w:hAnsiTheme="minorBidi"/>
                <w:b/>
                <w:color w:val="000000"/>
                <w:shd w:val="clear" w:color="auto" w:fill="FFFF00"/>
              </w:rPr>
              <w:t>[Lokales Limit und lokale Währung einfügen] </w:t>
            </w:r>
          </w:p>
        </w:tc>
      </w:tr>
      <w:tr w:rsidR="00A11DC7" w:rsidRPr="004372D9"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Abendessen:</w:t>
            </w:r>
            <w:r w:rsidRPr="004372D9">
              <w:rPr>
                <w:rFonts w:asciiTheme="minorBidi" w:hAnsiTheme="minorBidi"/>
                <w:b/>
                <w:color w:val="000000"/>
              </w:rPr>
              <w:t xml:space="preserve"> </w:t>
            </w:r>
            <w:r w:rsidRPr="004372D9">
              <w:rPr>
                <w:rFonts w:asciiTheme="minorBidi" w:hAnsiTheme="minorBidi"/>
                <w:b/>
                <w:color w:val="000000"/>
                <w:shd w:val="clear" w:color="auto" w:fill="FFFF00"/>
              </w:rPr>
              <w:t>[Lokales Limit und lokale Währung einfügen]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rPr>
              <w:t>Abendessen:</w:t>
            </w:r>
            <w:r w:rsidRPr="004372D9">
              <w:rPr>
                <w:rFonts w:asciiTheme="minorBidi" w:hAnsiTheme="minorBidi"/>
                <w:b/>
                <w:color w:val="000000"/>
              </w:rPr>
              <w:t xml:space="preserve"> </w:t>
            </w:r>
            <w:r w:rsidRPr="004372D9">
              <w:rPr>
                <w:rFonts w:asciiTheme="minorBidi" w:hAnsiTheme="minorBidi"/>
                <w:b/>
                <w:color w:val="000000"/>
                <w:shd w:val="clear" w:color="auto" w:fill="FFFF00"/>
              </w:rPr>
              <w:t>[Lokales Limit und lokale Währung einfügen] </w:t>
            </w:r>
          </w:p>
        </w:tc>
      </w:tr>
    </w:tbl>
    <w:p w14:paraId="62C60F77" w14:textId="77777777" w:rsidR="00165FF7" w:rsidRPr="004372D9" w:rsidRDefault="00165FF7" w:rsidP="00173DAF">
      <w:pPr>
        <w:spacing w:after="0" w:line="228" w:lineRule="auto"/>
        <w:ind w:left="720"/>
        <w:textAlignment w:val="baseline"/>
        <w:rPr>
          <w:rFonts w:asciiTheme="minorBidi" w:eastAsia="Times New Roman" w:hAnsiTheme="minorBidi"/>
          <w:color w:val="000000"/>
        </w:rPr>
      </w:pPr>
    </w:p>
    <w:p w14:paraId="38C77370" w14:textId="24EAE7A9" w:rsidR="00A11DC7" w:rsidRPr="004372D9" w:rsidRDefault="00A11DC7" w:rsidP="00173DAF">
      <w:pPr>
        <w:numPr>
          <w:ilvl w:val="0"/>
          <w:numId w:val="45"/>
        </w:numPr>
        <w:spacing w:after="0" w:line="228" w:lineRule="auto"/>
        <w:textAlignment w:val="baseline"/>
        <w:rPr>
          <w:rFonts w:asciiTheme="minorBidi" w:eastAsia="Times New Roman" w:hAnsiTheme="minorBidi"/>
          <w:color w:val="000000"/>
        </w:rPr>
      </w:pPr>
      <w:r w:rsidRPr="004372D9">
        <w:rPr>
          <w:rFonts w:asciiTheme="minorBidi" w:hAnsiTheme="minorBidi"/>
          <w:color w:val="000000"/>
          <w:u w:val="single"/>
        </w:rPr>
        <w:t>Unterkunft</w:t>
      </w:r>
      <w:r w:rsidRPr="004372D9">
        <w:rPr>
          <w:rFonts w:asciiTheme="minorBidi" w:hAnsiTheme="minorBidi"/>
          <w:color w:val="000000"/>
        </w:rPr>
        <w:t xml:space="preserve"> – Die Übernachtungspreise sollten im Vergleich zu anderen Standardpreisen vor Ort angemessen und bescheiden sein. Die Übernachtungspreise sollten nicht überschritten werden </w:t>
      </w:r>
      <w:r w:rsidRPr="004372D9">
        <w:rPr>
          <w:rFonts w:asciiTheme="minorBidi" w:hAnsiTheme="minorBidi"/>
          <w:b/>
          <w:color w:val="000000"/>
          <w:shd w:val="clear" w:color="auto" w:fill="FFFF00"/>
        </w:rPr>
        <w:t>[Lokales Limit und lokale Währung einfügen]</w:t>
      </w:r>
      <w:r w:rsidRPr="0085158A">
        <w:rPr>
          <w:rFonts w:asciiTheme="minorBidi" w:hAnsiTheme="minorBidi"/>
          <w:b/>
          <w:color w:val="000000"/>
        </w:rPr>
        <w:t xml:space="preserve"> </w:t>
      </w:r>
      <w:r w:rsidRPr="004372D9">
        <w:rPr>
          <w:rFonts w:asciiTheme="minorBidi" w:hAnsiTheme="minorBidi"/>
          <w:color w:val="000000"/>
        </w:rPr>
        <w:t>pro Nacht.</w:t>
      </w:r>
    </w:p>
    <w:p w14:paraId="56A46960" w14:textId="77777777" w:rsidR="00A11DC7" w:rsidRPr="004372D9" w:rsidRDefault="00A11DC7" w:rsidP="00173DAF">
      <w:pPr>
        <w:spacing w:after="0" w:line="228" w:lineRule="auto"/>
        <w:rPr>
          <w:rFonts w:asciiTheme="minorBidi" w:eastAsia="Times New Roman" w:hAnsiTheme="minorBidi"/>
          <w:sz w:val="24"/>
          <w:szCs w:val="24"/>
        </w:rPr>
      </w:pPr>
    </w:p>
    <w:p w14:paraId="7C6B71F8" w14:textId="77777777" w:rsidR="00A11DC7" w:rsidRPr="004372D9" w:rsidRDefault="00A11DC7" w:rsidP="00173DAF">
      <w:pPr>
        <w:spacing w:after="0" w:line="228" w:lineRule="auto"/>
        <w:rPr>
          <w:rFonts w:asciiTheme="minorBidi" w:eastAsia="Helvetica Neue" w:hAnsiTheme="minorBidi"/>
          <w:b/>
          <w:color w:val="76A5AF"/>
          <w:szCs w:val="24"/>
          <w:u w:val="single"/>
        </w:rPr>
      </w:pPr>
      <w:r w:rsidRPr="004372D9">
        <w:rPr>
          <w:rFonts w:asciiTheme="minorBidi" w:hAnsiTheme="minorBidi"/>
          <w:b/>
          <w:color w:val="76A5AF"/>
          <w:u w:val="single"/>
        </w:rPr>
        <w:t>Reise- und Transportkosten: </w:t>
      </w:r>
    </w:p>
    <w:p w14:paraId="41003F17" w14:textId="77777777" w:rsidR="00A11DC7" w:rsidRPr="004372D9" w:rsidRDefault="00A11DC7" w:rsidP="00173DAF">
      <w:pPr>
        <w:numPr>
          <w:ilvl w:val="0"/>
          <w:numId w:val="46"/>
        </w:numPr>
        <w:spacing w:after="120" w:line="228" w:lineRule="auto"/>
        <w:textAlignment w:val="baseline"/>
        <w:rPr>
          <w:rFonts w:asciiTheme="minorBidi" w:eastAsia="Times New Roman" w:hAnsiTheme="minorBidi"/>
          <w:color w:val="000000"/>
        </w:rPr>
      </w:pPr>
      <w:r w:rsidRPr="004372D9">
        <w:rPr>
          <w:rFonts w:asciiTheme="minorBidi" w:hAnsiTheme="minorBidi"/>
          <w:color w:val="000000"/>
          <w:u w:val="single"/>
        </w:rPr>
        <w:t>Flugreisen</w:t>
      </w:r>
      <w:r w:rsidRPr="004372D9">
        <w:rPr>
          <w:rFonts w:asciiTheme="minorBidi" w:hAnsiTheme="minorBidi"/>
          <w:color w:val="000000"/>
        </w:rPr>
        <w:t xml:space="preserve"> – Mitarbeiter müssen für lokale oder nationale Reisen in der zweiten Klasse fliegen. Der Flugpreis der Business Class ist für internationale Flüge zulässig, die </w:t>
      </w:r>
      <w:r w:rsidRPr="004372D9">
        <w:rPr>
          <w:rFonts w:asciiTheme="minorBidi" w:hAnsiTheme="minorBidi"/>
          <w:b/>
          <w:color w:val="000000"/>
          <w:shd w:val="clear" w:color="auto" w:fill="FFFF00"/>
        </w:rPr>
        <w:t>[Stunden einfügen]</w:t>
      </w:r>
      <w:r w:rsidRPr="004372D9">
        <w:rPr>
          <w:rFonts w:asciiTheme="minorBidi" w:hAnsiTheme="minorBidi"/>
          <w:color w:val="000000"/>
        </w:rPr>
        <w:t xml:space="preserve"> Stunden überschreiten, mit Vorabgenehmigung des </w:t>
      </w:r>
      <w:r w:rsidRPr="004372D9">
        <w:rPr>
          <w:rFonts w:asciiTheme="minorBidi" w:hAnsiTheme="minorBidi"/>
          <w:b/>
          <w:color w:val="000000"/>
          <w:highlight w:val="yellow"/>
        </w:rPr>
        <w:t>[Funktion einfügen]</w:t>
      </w:r>
      <w:r w:rsidRPr="004372D9">
        <w:rPr>
          <w:rFonts w:asciiTheme="minorBidi" w:hAnsiTheme="minorBidi"/>
          <w:color w:val="000000"/>
        </w:rPr>
        <w:t>.</w:t>
      </w:r>
    </w:p>
    <w:p w14:paraId="418122E8" w14:textId="0C0C58FB" w:rsidR="00A11DC7" w:rsidRPr="004372D9" w:rsidRDefault="00A11DC7" w:rsidP="00173DAF">
      <w:pPr>
        <w:numPr>
          <w:ilvl w:val="0"/>
          <w:numId w:val="46"/>
        </w:numPr>
        <w:spacing w:after="120" w:line="228" w:lineRule="auto"/>
        <w:textAlignment w:val="baseline"/>
        <w:rPr>
          <w:rFonts w:asciiTheme="minorBidi" w:eastAsia="Times New Roman" w:hAnsiTheme="minorBidi"/>
          <w:color w:val="000000"/>
        </w:rPr>
      </w:pPr>
      <w:r w:rsidRPr="004372D9">
        <w:rPr>
          <w:rFonts w:asciiTheme="minorBidi" w:hAnsiTheme="minorBidi"/>
          <w:color w:val="000000"/>
          <w:u w:val="single"/>
        </w:rPr>
        <w:t xml:space="preserve">Öffentliche Verkehrsmittel (einschließlich Zügen) </w:t>
      </w:r>
      <w:r w:rsidRPr="004372D9">
        <w:rPr>
          <w:rFonts w:asciiTheme="minorBidi" w:hAnsiTheme="minorBidi"/>
          <w:color w:val="000000"/>
        </w:rPr>
        <w:t>– Öffentliche Verkehrsmittel, einschließlich Bussen und Zügen, sollten so weit wie möglich für den Bodenverkehr genutzt werden, wenn diese Methode für den Bedarf des Mitarbeiters am wirtschaftlichsten ist. Bahnreisen im Fernverkehr sollten in der zweiten Klasse gebucht werden. </w:t>
      </w:r>
    </w:p>
    <w:p w14:paraId="1224F80C" w14:textId="77777777" w:rsidR="00A11DC7" w:rsidRPr="004372D9" w:rsidRDefault="00A11DC7" w:rsidP="00173DAF">
      <w:pPr>
        <w:numPr>
          <w:ilvl w:val="0"/>
          <w:numId w:val="46"/>
        </w:numPr>
        <w:spacing w:after="120" w:line="228" w:lineRule="auto"/>
        <w:textAlignment w:val="baseline"/>
        <w:rPr>
          <w:rFonts w:asciiTheme="minorBidi" w:eastAsia="Times New Roman" w:hAnsiTheme="minorBidi"/>
          <w:color w:val="000000"/>
        </w:rPr>
      </w:pPr>
      <w:r w:rsidRPr="004372D9">
        <w:rPr>
          <w:rFonts w:asciiTheme="minorBidi" w:hAnsiTheme="minorBidi"/>
          <w:color w:val="000000"/>
          <w:u w:val="single"/>
        </w:rPr>
        <w:t>Taxis (einschließlich Mitfahrdienste)</w:t>
      </w:r>
      <w:r w:rsidRPr="004372D9">
        <w:rPr>
          <w:rFonts w:asciiTheme="minorBidi" w:hAnsiTheme="minorBidi"/>
          <w:color w:val="000000"/>
        </w:rPr>
        <w:t xml:space="preserve"> – Die Nutzung von Taxis oder Mitfahrdiensten sollte in Betracht gezogen werden, wenn die Mitarbeiter davon ausgehen, dass dies die wirtschaftlichste Art der Fortbewegung für ihren Bedarf ist.</w:t>
      </w:r>
    </w:p>
    <w:p w14:paraId="2F4CAF10" w14:textId="77777777" w:rsidR="00A11DC7" w:rsidRPr="004372D9" w:rsidRDefault="00A11DC7" w:rsidP="00173DAF">
      <w:pPr>
        <w:numPr>
          <w:ilvl w:val="0"/>
          <w:numId w:val="46"/>
        </w:numPr>
        <w:spacing w:after="120" w:line="228" w:lineRule="auto"/>
        <w:textAlignment w:val="baseline"/>
        <w:rPr>
          <w:rFonts w:asciiTheme="minorBidi" w:eastAsia="Times New Roman" w:hAnsiTheme="minorBidi"/>
          <w:color w:val="000000"/>
        </w:rPr>
      </w:pPr>
      <w:r w:rsidRPr="004372D9">
        <w:rPr>
          <w:rFonts w:asciiTheme="minorBidi" w:hAnsiTheme="minorBidi"/>
          <w:color w:val="000000"/>
        </w:rPr>
        <w:t> </w:t>
      </w:r>
      <w:r w:rsidRPr="004372D9">
        <w:rPr>
          <w:rFonts w:asciiTheme="minorBidi" w:hAnsiTheme="minorBidi"/>
          <w:color w:val="000000"/>
          <w:u w:val="single"/>
        </w:rPr>
        <w:t>Mietwagen und Privatautos</w:t>
      </w:r>
      <w:r w:rsidRPr="004372D9">
        <w:rPr>
          <w:rFonts w:asciiTheme="minorBidi" w:hAnsiTheme="minorBidi"/>
          <w:color w:val="000000"/>
        </w:rPr>
        <w:t xml:space="preserve"> – Mietwagen sollten nur genutzt werden, wenn andere Alternativen nicht verfügbar sind. Die Erstattung von Pkw-Kilometerleistungen sollte den Richtlinien des jeweiligen Landes entsprechen. </w:t>
      </w:r>
    </w:p>
    <w:p w14:paraId="2BE4D653" w14:textId="77777777" w:rsidR="00A11DC7" w:rsidRPr="004372D9" w:rsidRDefault="00A11DC7" w:rsidP="00173DAF">
      <w:pPr>
        <w:spacing w:after="0" w:line="228" w:lineRule="auto"/>
        <w:rPr>
          <w:rFonts w:asciiTheme="minorBidi" w:eastAsia="Helvetica Neue" w:hAnsiTheme="minorBidi"/>
          <w:b/>
          <w:color w:val="76A5AF"/>
          <w:szCs w:val="24"/>
          <w:u w:val="single"/>
        </w:rPr>
      </w:pPr>
      <w:r w:rsidRPr="004372D9">
        <w:rPr>
          <w:rFonts w:asciiTheme="minorBidi" w:hAnsiTheme="minorBidi"/>
          <w:b/>
          <w:color w:val="76A5AF"/>
          <w:u w:val="single"/>
        </w:rPr>
        <w:t>Geschenke</w:t>
      </w:r>
    </w:p>
    <w:p w14:paraId="628806F8" w14:textId="4A311B7B" w:rsidR="00303261" w:rsidRPr="004372D9" w:rsidRDefault="00A11DC7" w:rsidP="00173DAF">
      <w:pPr>
        <w:spacing w:after="0" w:line="228" w:lineRule="auto"/>
        <w:rPr>
          <w:rFonts w:asciiTheme="minorBidi" w:eastAsia="Times New Roman" w:hAnsiTheme="minorBidi"/>
          <w:sz w:val="24"/>
          <w:szCs w:val="24"/>
        </w:rPr>
      </w:pPr>
      <w:r w:rsidRPr="004372D9">
        <w:rPr>
          <w:rFonts w:asciiTheme="minorBidi" w:hAnsiTheme="minorBidi"/>
          <w:color w:val="000000" w:themeColor="text1"/>
        </w:rPr>
        <w:t xml:space="preserve">Geschenke dürfen nicht als rechtswidrige Aufforderung oder Ermutigung zum Kauf, zum Leasing oder zur Empfehlung der Nutzung von Produkten oder Dienstleistungen des Unternehmens bereitgestellt werden. Mitarbeiter dürfen keine Geschenke von Dritten über den Nennbetrag </w:t>
      </w:r>
      <w:r w:rsidRPr="004372D9">
        <w:rPr>
          <w:rFonts w:asciiTheme="minorBidi" w:hAnsiTheme="minorBidi"/>
          <w:color w:val="000000"/>
        </w:rPr>
        <w:t xml:space="preserve">von </w:t>
      </w:r>
      <w:r w:rsidRPr="004372D9">
        <w:rPr>
          <w:rFonts w:asciiTheme="minorBidi" w:hAnsiTheme="minorBidi"/>
          <w:b/>
          <w:color w:val="000000"/>
          <w:shd w:val="clear" w:color="auto" w:fill="FFFF00"/>
        </w:rPr>
        <w:t xml:space="preserve">[Dollarwert und lokalen Währungstyp einfügen] hinaus annehmen. </w:t>
      </w:r>
      <w:r w:rsidRPr="004372D9">
        <w:rPr>
          <w:rFonts w:asciiTheme="minorBidi" w:hAnsiTheme="minorBidi"/>
          <w:color w:val="000000"/>
        </w:rPr>
        <w:t xml:space="preserve">Umgekehrt bedürfen alle Geschenke, die einem Dritten gewährt werden und den Wert von </w:t>
      </w:r>
      <w:r w:rsidRPr="004372D9">
        <w:rPr>
          <w:rFonts w:asciiTheme="minorBidi" w:hAnsiTheme="minorBidi"/>
          <w:b/>
          <w:color w:val="000000"/>
          <w:shd w:val="clear" w:color="auto" w:fill="FFFF00"/>
        </w:rPr>
        <w:t>[Dollarwert und Landeswährungstyp einfügen]</w:t>
      </w:r>
      <w:r w:rsidRPr="004372D9">
        <w:rPr>
          <w:rFonts w:asciiTheme="minorBidi" w:hAnsiTheme="minorBidi"/>
          <w:color w:val="000000"/>
        </w:rPr>
        <w:t xml:space="preserve"> übersteigen, der Zustimmung von </w:t>
      </w:r>
      <w:r w:rsidRPr="004372D9">
        <w:rPr>
          <w:rFonts w:asciiTheme="minorBidi" w:hAnsiTheme="minorBidi"/>
          <w:b/>
          <w:color w:val="000000"/>
          <w:shd w:val="clear" w:color="auto" w:fill="FFFF00"/>
        </w:rPr>
        <w:t>[Genehmiger einfügen]</w:t>
      </w:r>
      <w:r w:rsidRPr="004372D9">
        <w:rPr>
          <w:rFonts w:asciiTheme="minorBidi" w:hAnsiTheme="minorBidi"/>
          <w:color w:val="000000"/>
        </w:rPr>
        <w:t>. Mitarbeiter sollten die Geschenkempfangsbestätigung und das Geschenkprotokoll verwenden, wenn sie Geschenke erhalten oder gewähren.</w:t>
      </w:r>
    </w:p>
    <w:sectPr w:rsidR="00303261" w:rsidRPr="004372D9"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0446" w14:textId="77777777" w:rsidR="007B09B2" w:rsidRDefault="007B09B2" w:rsidP="001B7D31">
      <w:pPr>
        <w:spacing w:after="0" w:line="240" w:lineRule="auto"/>
      </w:pPr>
      <w:r>
        <w:separator/>
      </w:r>
    </w:p>
  </w:endnote>
  <w:endnote w:type="continuationSeparator" w:id="0">
    <w:p w14:paraId="36E41331" w14:textId="77777777" w:rsidR="007B09B2" w:rsidRDefault="007B09B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w:panose1 w:val="020B0604020202020204"/>
    <w:charset w:val="00"/>
    <w:family w:val="swiss"/>
    <w:pitch w:val="variable"/>
    <w:sig w:usb0="800000AF" w:usb1="4000004A" w:usb2="00000000" w:usb3="00000000" w:csb0="00000093" w:csb1="00000000"/>
  </w:font>
  <w:font w:name="Helvetica Neue">
    <w:altName w:val="Arial"/>
    <w:panose1 w:val="02000503000000020004"/>
    <w:charset w:val="01"/>
    <w:family w:val="auto"/>
    <w:pitch w:val="variable"/>
    <w:sig w:usb0="A00002AF" w:usb1="40000048" w:usb2="00000000" w:usb3="00000000" w:csb0="0000019F" w:csb1="00000000"/>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C9B2" w14:textId="77777777" w:rsidR="007B09B2" w:rsidRDefault="007B09B2" w:rsidP="001B7D31">
      <w:pPr>
        <w:spacing w:after="0" w:line="240" w:lineRule="auto"/>
      </w:pPr>
      <w:r>
        <w:separator/>
      </w:r>
    </w:p>
  </w:footnote>
  <w:footnote w:type="continuationSeparator" w:id="0">
    <w:p w14:paraId="501D729D" w14:textId="77777777" w:rsidR="007B09B2" w:rsidRDefault="007B09B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017E97" w:rsidRDefault="00F92C77" w:rsidP="00D64309">
                                <w:pPr>
                                  <w:rPr>
                                    <w:rFonts w:asciiTheme="minorBidi" w:hAnsiTheme="minorBidi"/>
                                    <w:b/>
                                    <w:bCs/>
                                    <w:color w:val="000000" w:themeColor="text1"/>
                                    <w:sz w:val="32"/>
                                    <w:szCs w:val="32"/>
                                  </w:rPr>
                                </w:pPr>
                                <w:r w:rsidRPr="00017E97">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F92C77" w:rsidRPr="00017E97" w:rsidRDefault="00F92C77" w:rsidP="00D64309">
                          <w:pPr>
                            <w:rPr>
                              <w:rFonts w:asciiTheme="minorBidi" w:hAnsiTheme="minorBidi"/>
                              <w:b/>
                              <w:bCs/>
                              <w:color w:val="000000" w:themeColor="text1"/>
                              <w:sz w:val="32"/>
                              <w:szCs w:val="32"/>
                            </w:rPr>
                          </w:pPr>
                          <w:r w:rsidRPr="00017E97">
                            <w:rPr>
                              <w:rFonts w:asciiTheme="minorBidi" w:hAnsiTheme="minorBidi"/>
                              <w:b/>
                              <w:color w:val="000000" w:themeColor="text1"/>
                              <w:sz w:val="32"/>
                            </w:rPr>
                            <w:t>[Firmenname/Logo einfügen]</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A41431A6"/>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0"/>
  </w:num>
  <w:num w:numId="3">
    <w:abstractNumId w:val="4"/>
  </w:num>
  <w:num w:numId="4">
    <w:abstractNumId w:val="19"/>
  </w:num>
  <w:num w:numId="5">
    <w:abstractNumId w:val="31"/>
  </w:num>
  <w:num w:numId="6">
    <w:abstractNumId w:val="6"/>
  </w:num>
  <w:num w:numId="7">
    <w:abstractNumId w:val="12"/>
  </w:num>
  <w:num w:numId="8">
    <w:abstractNumId w:val="21"/>
  </w:num>
  <w:num w:numId="9">
    <w:abstractNumId w:val="17"/>
  </w:num>
  <w:num w:numId="10">
    <w:abstractNumId w:val="24"/>
  </w:num>
  <w:num w:numId="11">
    <w:abstractNumId w:val="37"/>
  </w:num>
  <w:num w:numId="12">
    <w:abstractNumId w:val="35"/>
  </w:num>
  <w:num w:numId="13">
    <w:abstractNumId w:val="5"/>
  </w:num>
  <w:num w:numId="14">
    <w:abstractNumId w:val="22"/>
  </w:num>
  <w:num w:numId="15">
    <w:abstractNumId w:val="1"/>
  </w:num>
  <w:num w:numId="16">
    <w:abstractNumId w:val="1"/>
  </w:num>
  <w:num w:numId="17">
    <w:abstractNumId w:val="1"/>
  </w:num>
  <w:num w:numId="18">
    <w:abstractNumId w:val="33"/>
  </w:num>
  <w:num w:numId="19">
    <w:abstractNumId w:val="33"/>
  </w:num>
  <w:num w:numId="20">
    <w:abstractNumId w:val="33"/>
  </w:num>
  <w:num w:numId="21">
    <w:abstractNumId w:val="1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18"/>
  </w:num>
  <w:num w:numId="29">
    <w:abstractNumId w:val="9"/>
  </w:num>
  <w:num w:numId="30">
    <w:abstractNumId w:val="23"/>
  </w:num>
  <w:num w:numId="31">
    <w:abstractNumId w:val="27"/>
  </w:num>
  <w:num w:numId="32">
    <w:abstractNumId w:val="15"/>
  </w:num>
  <w:num w:numId="33">
    <w:abstractNumId w:val="25"/>
  </w:num>
  <w:num w:numId="34">
    <w:abstractNumId w:val="8"/>
  </w:num>
  <w:num w:numId="35">
    <w:abstractNumId w:val="7"/>
  </w:num>
  <w:num w:numId="36">
    <w:abstractNumId w:val="0"/>
  </w:num>
  <w:num w:numId="37">
    <w:abstractNumId w:val="26"/>
  </w:num>
  <w:num w:numId="38">
    <w:abstractNumId w:val="34"/>
  </w:num>
  <w:num w:numId="39">
    <w:abstractNumId w:val="29"/>
  </w:num>
  <w:num w:numId="40">
    <w:abstractNumId w:val="16"/>
  </w:num>
  <w:num w:numId="41">
    <w:abstractNumId w:val="36"/>
  </w:num>
  <w:num w:numId="42">
    <w:abstractNumId w:val="28"/>
  </w:num>
  <w:num w:numId="43">
    <w:abstractNumId w:val="28"/>
  </w:num>
  <w:num w:numId="44">
    <w:abstractNumId w:val="14"/>
  </w:num>
  <w:num w:numId="45">
    <w:abstractNumId w:val="30"/>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7E97"/>
    <w:rsid w:val="000356A4"/>
    <w:rsid w:val="00060FF3"/>
    <w:rsid w:val="0009504B"/>
    <w:rsid w:val="000A615D"/>
    <w:rsid w:val="000B1D70"/>
    <w:rsid w:val="000B37A4"/>
    <w:rsid w:val="000B3AE0"/>
    <w:rsid w:val="000B6D0D"/>
    <w:rsid w:val="000D0CA9"/>
    <w:rsid w:val="000E0368"/>
    <w:rsid w:val="000E0E57"/>
    <w:rsid w:val="000F20E6"/>
    <w:rsid w:val="001107CE"/>
    <w:rsid w:val="00116275"/>
    <w:rsid w:val="00126F09"/>
    <w:rsid w:val="001437AF"/>
    <w:rsid w:val="00165FF7"/>
    <w:rsid w:val="00173DAF"/>
    <w:rsid w:val="0017571B"/>
    <w:rsid w:val="00177195"/>
    <w:rsid w:val="00187BC9"/>
    <w:rsid w:val="0019550D"/>
    <w:rsid w:val="001B7D31"/>
    <w:rsid w:val="001C3860"/>
    <w:rsid w:val="00206CDB"/>
    <w:rsid w:val="00232B3A"/>
    <w:rsid w:val="0025084E"/>
    <w:rsid w:val="00250F1E"/>
    <w:rsid w:val="002626D4"/>
    <w:rsid w:val="002771E6"/>
    <w:rsid w:val="00292D55"/>
    <w:rsid w:val="002A19D0"/>
    <w:rsid w:val="002C3912"/>
    <w:rsid w:val="002E323D"/>
    <w:rsid w:val="002F151F"/>
    <w:rsid w:val="002F497D"/>
    <w:rsid w:val="00303261"/>
    <w:rsid w:val="00317D1F"/>
    <w:rsid w:val="0032290E"/>
    <w:rsid w:val="00323E60"/>
    <w:rsid w:val="00324065"/>
    <w:rsid w:val="00336B54"/>
    <w:rsid w:val="00381181"/>
    <w:rsid w:val="00394FED"/>
    <w:rsid w:val="003B03E5"/>
    <w:rsid w:val="003D3E6D"/>
    <w:rsid w:val="003E50C2"/>
    <w:rsid w:val="003F1F54"/>
    <w:rsid w:val="003F2275"/>
    <w:rsid w:val="00415B36"/>
    <w:rsid w:val="004372D9"/>
    <w:rsid w:val="00447F00"/>
    <w:rsid w:val="00460F81"/>
    <w:rsid w:val="00466309"/>
    <w:rsid w:val="004674F5"/>
    <w:rsid w:val="004675CD"/>
    <w:rsid w:val="00471771"/>
    <w:rsid w:val="004A25BB"/>
    <w:rsid w:val="004A33C1"/>
    <w:rsid w:val="004B2F1A"/>
    <w:rsid w:val="004E6B50"/>
    <w:rsid w:val="004E7058"/>
    <w:rsid w:val="00534893"/>
    <w:rsid w:val="005416F3"/>
    <w:rsid w:val="00555D2B"/>
    <w:rsid w:val="00563F67"/>
    <w:rsid w:val="005762F6"/>
    <w:rsid w:val="005946CB"/>
    <w:rsid w:val="00597AA8"/>
    <w:rsid w:val="005A526E"/>
    <w:rsid w:val="005A7649"/>
    <w:rsid w:val="005B1ECE"/>
    <w:rsid w:val="005B4052"/>
    <w:rsid w:val="005C287C"/>
    <w:rsid w:val="005E1768"/>
    <w:rsid w:val="005E36E1"/>
    <w:rsid w:val="005F3E3E"/>
    <w:rsid w:val="006041C4"/>
    <w:rsid w:val="006102CE"/>
    <w:rsid w:val="00613D66"/>
    <w:rsid w:val="00687798"/>
    <w:rsid w:val="0069498E"/>
    <w:rsid w:val="00697144"/>
    <w:rsid w:val="006A2B2B"/>
    <w:rsid w:val="006B6D74"/>
    <w:rsid w:val="006D0FE1"/>
    <w:rsid w:val="006D1FD0"/>
    <w:rsid w:val="006E7ED4"/>
    <w:rsid w:val="007020AA"/>
    <w:rsid w:val="0071292E"/>
    <w:rsid w:val="00733933"/>
    <w:rsid w:val="00740C30"/>
    <w:rsid w:val="00743BFF"/>
    <w:rsid w:val="00780612"/>
    <w:rsid w:val="0079115B"/>
    <w:rsid w:val="007B010D"/>
    <w:rsid w:val="007B09B2"/>
    <w:rsid w:val="007C0597"/>
    <w:rsid w:val="007D754D"/>
    <w:rsid w:val="007F13B1"/>
    <w:rsid w:val="008027F8"/>
    <w:rsid w:val="00813353"/>
    <w:rsid w:val="0081549A"/>
    <w:rsid w:val="0082609D"/>
    <w:rsid w:val="0085158A"/>
    <w:rsid w:val="00871E6D"/>
    <w:rsid w:val="00876673"/>
    <w:rsid w:val="00882DB7"/>
    <w:rsid w:val="008847CC"/>
    <w:rsid w:val="0088690B"/>
    <w:rsid w:val="008B11F9"/>
    <w:rsid w:val="008D40D4"/>
    <w:rsid w:val="009252CD"/>
    <w:rsid w:val="00927EDF"/>
    <w:rsid w:val="00931EB3"/>
    <w:rsid w:val="00932BA0"/>
    <w:rsid w:val="009343AD"/>
    <w:rsid w:val="00943278"/>
    <w:rsid w:val="009433D5"/>
    <w:rsid w:val="00945ADC"/>
    <w:rsid w:val="00953CAD"/>
    <w:rsid w:val="00956244"/>
    <w:rsid w:val="00956F38"/>
    <w:rsid w:val="009576D7"/>
    <w:rsid w:val="00977DAD"/>
    <w:rsid w:val="00993D89"/>
    <w:rsid w:val="00996A04"/>
    <w:rsid w:val="009B3494"/>
    <w:rsid w:val="009B5855"/>
    <w:rsid w:val="009B6FE8"/>
    <w:rsid w:val="009C13E9"/>
    <w:rsid w:val="009D1883"/>
    <w:rsid w:val="009F6FF3"/>
    <w:rsid w:val="00A11DC7"/>
    <w:rsid w:val="00A20FB2"/>
    <w:rsid w:val="00A30419"/>
    <w:rsid w:val="00A32798"/>
    <w:rsid w:val="00A73C9B"/>
    <w:rsid w:val="00A83CC2"/>
    <w:rsid w:val="00A845BD"/>
    <w:rsid w:val="00A8770C"/>
    <w:rsid w:val="00AA109C"/>
    <w:rsid w:val="00AA3DDA"/>
    <w:rsid w:val="00AA47DD"/>
    <w:rsid w:val="00AA7A30"/>
    <w:rsid w:val="00AB0023"/>
    <w:rsid w:val="00AC5F6E"/>
    <w:rsid w:val="00AD033F"/>
    <w:rsid w:val="00AE3148"/>
    <w:rsid w:val="00B07946"/>
    <w:rsid w:val="00B22CD8"/>
    <w:rsid w:val="00B23705"/>
    <w:rsid w:val="00B25CF3"/>
    <w:rsid w:val="00B30D87"/>
    <w:rsid w:val="00B33BAC"/>
    <w:rsid w:val="00B72021"/>
    <w:rsid w:val="00B73933"/>
    <w:rsid w:val="00B80A20"/>
    <w:rsid w:val="00B831BB"/>
    <w:rsid w:val="00BB55AB"/>
    <w:rsid w:val="00BC3646"/>
    <w:rsid w:val="00BE402F"/>
    <w:rsid w:val="00C34D41"/>
    <w:rsid w:val="00C40090"/>
    <w:rsid w:val="00C4167C"/>
    <w:rsid w:val="00C746B5"/>
    <w:rsid w:val="00C82190"/>
    <w:rsid w:val="00CA4F47"/>
    <w:rsid w:val="00CB19AD"/>
    <w:rsid w:val="00CD0695"/>
    <w:rsid w:val="00CD74AE"/>
    <w:rsid w:val="00CE4193"/>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4F3F"/>
    <w:rsid w:val="00E71F55"/>
    <w:rsid w:val="00EA0B6B"/>
    <w:rsid w:val="00EC3580"/>
    <w:rsid w:val="00EC42C5"/>
    <w:rsid w:val="00EC7D39"/>
    <w:rsid w:val="00ED69F8"/>
    <w:rsid w:val="00F215AA"/>
    <w:rsid w:val="00F268FE"/>
    <w:rsid w:val="00F45A87"/>
    <w:rsid w:val="00F46D41"/>
    <w:rsid w:val="00F61C49"/>
    <w:rsid w:val="00F67FE2"/>
    <w:rsid w:val="00F768DD"/>
    <w:rsid w:val="00F85002"/>
    <w:rsid w:val="00F879A8"/>
    <w:rsid w:val="00F92C77"/>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6EB6E-F661-421E-8C6F-497FE17D0A19}">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A3C2A-7A13-4320-8ACD-FAFA1E5DE874}"/>
</file>

<file path=docProps/app.xml><?xml version="1.0" encoding="utf-8"?>
<Properties xmlns="http://schemas.openxmlformats.org/officeDocument/2006/extended-properties" xmlns:vt="http://schemas.openxmlformats.org/officeDocument/2006/docPropsVTypes">
  <Template>Normal.dotm</Template>
  <TotalTime>240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37</cp:revision>
  <dcterms:created xsi:type="dcterms:W3CDTF">2019-07-23T20:18:00Z</dcterms:created>
  <dcterms:modified xsi:type="dcterms:W3CDTF">2022-02-24T17:34:00Z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