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2508ED72" w:rsidR="00C82190" w:rsidRDefault="00762EA8">
          <w:r>
            <w:rPr>
              <w:noProof/>
            </w:rPr>
            <mc:AlternateContent>
              <mc:Choice Requires="wps">
                <w:drawing>
                  <wp:anchor distT="0" distB="0" distL="114300" distR="114300" simplePos="0" relativeHeight="251662336" behindDoc="0" locked="0" layoutInCell="1" allowOverlap="1" wp14:anchorId="0B9E9837" wp14:editId="7945455E">
                    <wp:simplePos x="0" y="0"/>
                    <wp:positionH relativeFrom="column">
                      <wp:posOffset>2562033</wp:posOffset>
                    </wp:positionH>
                    <wp:positionV relativeFrom="paragraph">
                      <wp:posOffset>-203835</wp:posOffset>
                    </wp:positionV>
                    <wp:extent cx="3666226" cy="1867221"/>
                    <wp:effectExtent l="0" t="0" r="0" b="0"/>
                    <wp:wrapNone/>
                    <wp:docPr id="2" name="Text Box 2"/>
                    <wp:cNvGraphicFramePr/>
                    <a:graphic xmlns:a="http://schemas.openxmlformats.org/drawingml/2006/main">
                      <a:graphicData uri="http://schemas.microsoft.com/office/word/2010/wordprocessingShape">
                        <wps:wsp>
                          <wps:cNvSpPr txBox="1"/>
                          <wps:spPr>
                            <a:xfrm>
                              <a:off x="0" y="0"/>
                              <a:ext cx="3666226" cy="18672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549D2966" w:rsidR="00AA109C" w:rsidRPr="00762EA8" w:rsidRDefault="00886286" w:rsidP="00762EA8">
                                <w:pPr>
                                  <w:spacing w:after="80" w:line="240" w:lineRule="auto"/>
                                  <w:rPr>
                                    <w:rFonts w:asciiTheme="minorBidi" w:hAnsiTheme="minorBidi"/>
                                    <w:b/>
                                    <w:bCs/>
                                    <w:color w:val="34495D"/>
                                    <w:sz w:val="62"/>
                                    <w:szCs w:val="62"/>
                                  </w:rPr>
                                </w:pPr>
                                <w:r w:rsidRPr="00886286">
                                  <w:rPr>
                                    <w:rFonts w:asciiTheme="minorBidi" w:hAnsiTheme="minorBidi"/>
                                    <w:b/>
                                    <w:bCs/>
                                    <w:color w:val="34495D"/>
                                    <w:sz w:val="62"/>
                                    <w:szCs w:val="62"/>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1.75pt;margin-top:-16.05pt;width:288.7pt;height:14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" filled="f" stroked="f">
                    <v:textbox>
                      <w:txbxContent>
                        <w:p w14:paraId="452D6FB4" w14:textId="549D2966" w:rsidR="00AA109C" w:rsidRPr="00762EA8" w:rsidRDefault="00886286" w:rsidP="00762EA8">
                          <w:pPr>
                            <w:spacing w:after="80" w:line="240" w:lineRule="auto"/>
                            <w:rPr>
                              <w:rFonts w:asciiTheme="minorBidi" w:hAnsiTheme="minorBidi"/>
                              <w:b/>
                              <w:bCs/>
                              <w:color w:val="34495D"/>
                              <w:sz w:val="62"/>
                              <w:szCs w:val="62"/>
                            </w:rPr>
                          </w:pPr>
                          <w:r w:rsidRPr="00886286">
                            <w:rPr>
                              <w:rFonts w:asciiTheme="minorBidi" w:hAnsiTheme="minorBidi"/>
                              <w:b/>
                              <w:bCs/>
                              <w:color w:val="34495D"/>
                              <w:sz w:val="62"/>
                              <w:szCs w:val="62"/>
                            </w:rPr>
                            <w:t>Centre de ressources des canaux indirects de vente</w:t>
                          </w:r>
                        </w:p>
                      </w:txbxContent>
                    </v:textbox>
                  </v:shape>
                </w:pict>
              </mc:Fallback>
            </mc:AlternateContent>
          </w:r>
          <w:r w:rsidR="00EC129F">
            <w:rPr>
              <w:noProof/>
            </w:rPr>
            <w:drawing>
              <wp:anchor distT="0" distB="0" distL="114300" distR="114300" simplePos="0" relativeHeight="251658240" behindDoc="1" locked="0" layoutInCell="1" allowOverlap="1" wp14:anchorId="2C8EAAD5" wp14:editId="0343016E">
                <wp:simplePos x="0" y="0"/>
                <wp:positionH relativeFrom="column">
                  <wp:posOffset>-712470</wp:posOffset>
                </wp:positionH>
                <wp:positionV relativeFrom="paragraph">
                  <wp:posOffset>-235585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74F5">
            <w:rPr>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5DF48498" w:rsidR="004674F5" w:rsidRDefault="00285AEF" w:rsidP="004674F5">
          <w:r>
            <w:rPr>
              <w:noProof/>
            </w:rPr>
            <mc:AlternateContent>
              <mc:Choice Requires="wpg">
                <w:drawing>
                  <wp:anchor distT="0" distB="0" distL="114300" distR="114300" simplePos="0" relativeHeight="251668480" behindDoc="0" locked="0" layoutInCell="1" allowOverlap="1" wp14:anchorId="569FD369" wp14:editId="112059B0">
                    <wp:simplePos x="0" y="0"/>
                    <wp:positionH relativeFrom="column">
                      <wp:posOffset>238760</wp:posOffset>
                    </wp:positionH>
                    <wp:positionV relativeFrom="paragraph">
                      <wp:posOffset>3399155</wp:posOffset>
                    </wp:positionV>
                    <wp:extent cx="6270625" cy="1589405"/>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589405"/>
                              <a:chOff x="0" y="0"/>
                              <a:chExt cx="6270625" cy="1591158"/>
                            </a:xfrm>
                          </wpg:grpSpPr>
                          <wps:wsp>
                            <wps:cNvPr id="23" name="Text Box 23"/>
                            <wps:cNvSpPr txBox="1"/>
                            <wps:spPr>
                              <a:xfrm>
                                <a:off x="666750" y="47612"/>
                                <a:ext cx="5603875" cy="15435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C95774F" w:rsidR="0082609D" w:rsidRPr="00762EA8" w:rsidRDefault="006C6C31" w:rsidP="007F13B1">
                                  <w:pPr>
                                    <w:spacing w:after="0"/>
                                    <w:rPr>
                                      <w:rFonts w:asciiTheme="minorBidi" w:hAnsiTheme="minorBidi"/>
                                      <w:b/>
                                      <w:bCs/>
                                      <w:color w:val="34495E"/>
                                      <w:sz w:val="32"/>
                                      <w:szCs w:val="32"/>
                                    </w:rPr>
                                  </w:pPr>
                                  <w:r w:rsidRPr="00762EA8">
                                    <w:rPr>
                                      <w:rFonts w:asciiTheme="minorBidi" w:hAnsiTheme="minorBidi"/>
                                      <w:b/>
                                      <w:bCs/>
                                      <w:color w:val="34495E"/>
                                      <w:sz w:val="32"/>
                                      <w:szCs w:val="32"/>
                                    </w:rPr>
                                    <w:t>En quoi cela vous profite-t-il ?</w:t>
                                  </w:r>
                                </w:p>
                                <w:p w14:paraId="4F33EBE4" w14:textId="15FD4CD7" w:rsidR="0082609D" w:rsidRPr="00762EA8" w:rsidRDefault="00AA47DD" w:rsidP="00AA47DD">
                                  <w:pPr>
                                    <w:rPr>
                                      <w:rFonts w:asciiTheme="minorBidi" w:hAnsiTheme="minorBidi"/>
                                      <w:b/>
                                      <w:bCs/>
                                      <w:color w:val="34495E"/>
                                      <w:sz w:val="32"/>
                                      <w:szCs w:val="32"/>
                                    </w:rPr>
                                  </w:pPr>
                                  <w:r w:rsidRPr="00762EA8">
                                    <w:rPr>
                                      <w:rFonts w:asciiTheme="minorBidi" w:hAnsiTheme="minorBidi"/>
                                    </w:rPr>
                                    <w:t>Les régulateurs internationaux se penchent de plus en plus sur les accords commerciaux entre les contreparties dans l’industrie des technologies médicales. Les</w:t>
                                  </w:r>
                                  <w:r w:rsidR="00C37D74" w:rsidRPr="00762EA8">
                                    <w:rPr>
                                      <w:rFonts w:asciiTheme="minorBidi" w:hAnsiTheme="minorBidi"/>
                                    </w:rPr>
                                    <w:t> </w:t>
                                  </w:r>
                                  <w:r w:rsidRPr="00762EA8">
                                    <w:rPr>
                                      <w:rFonts w:asciiTheme="minorBidi" w:hAnsiTheme="minorBidi"/>
                                    </w:rPr>
                                    <w:t>fabricants et les distributeurs/agents sont régulièrement invités à justifier leur stratégie de prix pour les partenaires de distribution et les clients finaux. La politique de</w:t>
                                  </w:r>
                                  <w:r w:rsidR="00EC129F" w:rsidRPr="00762EA8">
                                    <w:rPr>
                                      <w:rFonts w:asciiTheme="minorBidi" w:hAnsiTheme="minorBidi"/>
                                    </w:rPr>
                                    <w:t> </w:t>
                                  </w:r>
                                  <w:r w:rsidRPr="00762EA8">
                                    <w:rPr>
                                      <w:rFonts w:asciiTheme="minorBidi" w:hAnsiTheme="minorBidi"/>
                                    </w:rPr>
                                    <w:t>tarification commerciale vous aide à mettre en place un cadre décisionnel et des normes de documentation pour justifier vos décisions de tarification.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27" style="position:absolute;margin-left:18.8pt;margin-top:267.65pt;width:493.75pt;height:125.15pt;z-index:251668480;mso-height-relative:margin" coordsize="62706,15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">
                    <v:shape id="Text Box 23" o:spid="_x0000_s1028" type="#_x0000_t202" style="position:absolute;left:6667;top:476;width:56039;height:1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C95774F" w:rsidR="0082609D" w:rsidRPr="00762EA8" w:rsidRDefault="006C6C31" w:rsidP="007F13B1">
                            <w:pPr>
                              <w:spacing w:after="0"/>
                              <w:rPr>
                                <w:rFonts w:asciiTheme="minorBidi" w:hAnsiTheme="minorBidi"/>
                                <w:b/>
                                <w:bCs/>
                                <w:color w:val="34495E"/>
                                <w:sz w:val="32"/>
                                <w:szCs w:val="32"/>
                              </w:rPr>
                            </w:pPr>
                            <w:r w:rsidRPr="00762EA8">
                              <w:rPr>
                                <w:rFonts w:asciiTheme="minorBidi" w:hAnsiTheme="minorBidi"/>
                                <w:b/>
                                <w:bCs/>
                                <w:color w:val="34495E"/>
                                <w:sz w:val="32"/>
                                <w:szCs w:val="32"/>
                              </w:rPr>
                              <w:t>En quoi cela vous profite-t-il ?</w:t>
                            </w:r>
                          </w:p>
                          <w:p w14:paraId="4F33EBE4" w14:textId="15FD4CD7" w:rsidR="0082609D" w:rsidRPr="00762EA8" w:rsidRDefault="00AA47DD" w:rsidP="00AA47DD">
                            <w:pPr>
                              <w:rPr>
                                <w:rFonts w:asciiTheme="minorBidi" w:hAnsiTheme="minorBidi"/>
                                <w:b/>
                                <w:bCs/>
                                <w:color w:val="34495E"/>
                                <w:sz w:val="32"/>
                                <w:szCs w:val="32"/>
                              </w:rPr>
                            </w:pPr>
                            <w:r w:rsidRPr="00762EA8">
                              <w:rPr>
                                <w:rFonts w:asciiTheme="minorBidi" w:hAnsiTheme="minorBidi"/>
                              </w:rPr>
                              <w:t>Les régulateurs internationaux se penchent de plus en plus sur les accords commerciaux entre les contreparties dans l’industrie des technologies médicales. Les</w:t>
                            </w:r>
                            <w:r w:rsidR="00C37D74" w:rsidRPr="00762EA8">
                              <w:rPr>
                                <w:rFonts w:asciiTheme="minorBidi" w:hAnsiTheme="minorBidi"/>
                              </w:rPr>
                              <w:t> </w:t>
                            </w:r>
                            <w:r w:rsidRPr="00762EA8">
                              <w:rPr>
                                <w:rFonts w:asciiTheme="minorBidi" w:hAnsiTheme="minorBidi"/>
                              </w:rPr>
                              <w:t>fabricants et les distributeurs/agents sont régulièrement invités à justifier leur stratégie de prix pour les partenaires de distribution et les clients finaux. La politique de</w:t>
                            </w:r>
                            <w:r w:rsidR="00EC129F" w:rsidRPr="00762EA8">
                              <w:rPr>
                                <w:rFonts w:asciiTheme="minorBidi" w:hAnsiTheme="minorBidi"/>
                              </w:rPr>
                              <w:t> </w:t>
                            </w:r>
                            <w:r w:rsidRPr="00762EA8">
                              <w:rPr>
                                <w:rFonts w:asciiTheme="minorBidi" w:hAnsiTheme="minorBidi"/>
                              </w:rPr>
                              <w:t>tarification commerciale vous aide à mettre en place un cadre décisionnel et des normes de documentation pour justifier vos décisions de tarification.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00C37D74">
            <w:rPr>
              <w:noProof/>
            </w:rPr>
            <mc:AlternateContent>
              <mc:Choice Requires="wpg">
                <w:drawing>
                  <wp:anchor distT="0" distB="0" distL="114300" distR="114300" simplePos="0" relativeHeight="251656190" behindDoc="0" locked="0" layoutInCell="1" allowOverlap="1" wp14:anchorId="78017721" wp14:editId="5ADD20E4">
                    <wp:simplePos x="0" y="0"/>
                    <wp:positionH relativeFrom="column">
                      <wp:posOffset>161778</wp:posOffset>
                    </wp:positionH>
                    <wp:positionV relativeFrom="paragraph">
                      <wp:posOffset>6846277</wp:posOffset>
                    </wp:positionV>
                    <wp:extent cx="6346825" cy="1674055"/>
                    <wp:effectExtent l="0" t="0" r="0" b="2540"/>
                    <wp:wrapNone/>
                    <wp:docPr id="7" name="Group 7"/>
                    <wp:cNvGraphicFramePr/>
                    <a:graphic xmlns:a="http://schemas.openxmlformats.org/drawingml/2006/main">
                      <a:graphicData uri="http://schemas.microsoft.com/office/word/2010/wordprocessingGroup">
                        <wpg:wgp>
                          <wpg:cNvGrpSpPr/>
                          <wpg:grpSpPr>
                            <a:xfrm>
                              <a:off x="0" y="0"/>
                              <a:ext cx="6346825" cy="1674055"/>
                              <a:chOff x="0" y="0"/>
                              <a:chExt cx="6346825" cy="1024800"/>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939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762EA8" w:rsidRDefault="0082609D" w:rsidP="007F13B1">
                                  <w:pPr>
                                    <w:spacing w:after="0"/>
                                    <w:rPr>
                                      <w:rFonts w:asciiTheme="minorBidi" w:hAnsiTheme="minorBidi"/>
                                      <w:b/>
                                      <w:bCs/>
                                      <w:color w:val="34495E"/>
                                      <w:sz w:val="32"/>
                                      <w:szCs w:val="32"/>
                                    </w:rPr>
                                  </w:pPr>
                                  <w:r w:rsidRPr="00762EA8">
                                    <w:rPr>
                                      <w:rFonts w:asciiTheme="minorBidi" w:hAnsiTheme="minorBidi"/>
                                      <w:b/>
                                      <w:bCs/>
                                      <w:color w:val="34495E"/>
                                      <w:sz w:val="32"/>
                                      <w:szCs w:val="32"/>
                                    </w:rPr>
                                    <w:t>Autres documents à prévoir</w:t>
                                  </w:r>
                                </w:p>
                                <w:p w14:paraId="427872EF" w14:textId="42E9852A" w:rsidR="007F13B1" w:rsidRPr="00762EA8" w:rsidRDefault="00B73933" w:rsidP="005F3E3E">
                                  <w:pPr>
                                    <w:pStyle w:val="ListParagraph"/>
                                    <w:numPr>
                                      <w:ilvl w:val="0"/>
                                      <w:numId w:val="10"/>
                                    </w:numPr>
                                    <w:ind w:left="360"/>
                                    <w:rPr>
                                      <w:rFonts w:asciiTheme="minorBidi" w:hAnsiTheme="minorBidi"/>
                                      <w:b/>
                                      <w:bCs/>
                                      <w:color w:val="34495E"/>
                                      <w:sz w:val="32"/>
                                      <w:szCs w:val="32"/>
                                    </w:rPr>
                                  </w:pPr>
                                  <w:r w:rsidRPr="00762EA8">
                                    <w:rPr>
                                      <w:rFonts w:asciiTheme="minorBidi" w:eastAsia="Helvetica Neue Light" w:hAnsiTheme="minorBidi"/>
                                      <w:color w:val="000000"/>
                                    </w:rPr>
                                    <w:t>Procédure de nomination de sous-distributeurs/agents</w:t>
                                  </w:r>
                                </w:p>
                                <w:p w14:paraId="32AFD320" w14:textId="6656D042" w:rsidR="007F13B1" w:rsidRPr="00762EA8" w:rsidRDefault="00AA47DD" w:rsidP="005F3E3E">
                                  <w:pPr>
                                    <w:pStyle w:val="ListParagraph"/>
                                    <w:numPr>
                                      <w:ilvl w:val="0"/>
                                      <w:numId w:val="10"/>
                                    </w:numPr>
                                    <w:ind w:left="360"/>
                                    <w:rPr>
                                      <w:rFonts w:asciiTheme="minorBidi" w:hAnsiTheme="minorBidi"/>
                                      <w:b/>
                                      <w:bCs/>
                                      <w:color w:val="34495E"/>
                                      <w:sz w:val="32"/>
                                      <w:szCs w:val="32"/>
                                    </w:rPr>
                                  </w:pPr>
                                  <w:r w:rsidRPr="00762EA8">
                                    <w:rPr>
                                      <w:rFonts w:asciiTheme="minorBidi" w:eastAsia="Helvetica Neue Light" w:hAnsiTheme="minorBidi"/>
                                      <w:color w:val="000000"/>
                                    </w:rPr>
                                    <w:t>Procédure de nomination d’une tierce partie à haut risque</w:t>
                                  </w:r>
                                </w:p>
                                <w:p w14:paraId="5DBFBE58" w14:textId="11A3AF43" w:rsidR="00CB572E" w:rsidRPr="00762EA8" w:rsidRDefault="00185D30" w:rsidP="00CB572E">
                                  <w:pPr>
                                    <w:pStyle w:val="ListParagraph"/>
                                    <w:numPr>
                                      <w:ilvl w:val="0"/>
                                      <w:numId w:val="10"/>
                                    </w:numPr>
                                    <w:ind w:left="360"/>
                                    <w:rPr>
                                      <w:rFonts w:asciiTheme="minorBidi" w:hAnsiTheme="minorBidi"/>
                                      <w:b/>
                                      <w:bCs/>
                                      <w:color w:val="34495E"/>
                                      <w:sz w:val="32"/>
                                      <w:szCs w:val="32"/>
                                    </w:rPr>
                                  </w:pPr>
                                  <w:r w:rsidRPr="00762EA8">
                                    <w:rPr>
                                      <w:rFonts w:asciiTheme="minorBidi" w:eastAsia="Helvetica Neue Light" w:hAnsiTheme="minorBidi"/>
                                      <w:color w:val="000000"/>
                                    </w:rPr>
                                    <w:t>Politique en matière de produits de prêt, d’échantillons et de produits de</w:t>
                                  </w:r>
                                  <w:r w:rsidR="00A505FE" w:rsidRPr="00762EA8">
                                    <w:rPr>
                                      <w:rFonts w:asciiTheme="minorBidi" w:eastAsia="Helvetica Neue Light" w:hAnsiTheme="minorBidi"/>
                                      <w:color w:val="000000"/>
                                    </w:rPr>
                                    <w:t> </w:t>
                                  </w:r>
                                  <w:r w:rsidRPr="00762EA8">
                                    <w:rPr>
                                      <w:rFonts w:asciiTheme="minorBidi" w:eastAsia="Helvetica Neue Light" w:hAnsiTheme="minorBidi"/>
                                      <w:color w:val="000000"/>
                                    </w:rPr>
                                    <w:t>démonstration</w:t>
                                  </w:r>
                                </w:p>
                                <w:p w14:paraId="474DE53B" w14:textId="77777777" w:rsidR="0082609D" w:rsidRPr="00762EA8"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0" style="position:absolute;margin-left:12.75pt;margin-top:539.1pt;width:499.75pt;height:131.8pt;z-index:251656190;mso-height-relative:margin" coordsize="63468,10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DmT4xviAAAADQEAAA8AAABkcnMvZG93bnJldi54&#10;bWxMj0FLw0AQhe+C/2EZwZvdTWo0xGxKKeqpCLaCeNsm0yQ0Oxuy2yT9905PepuZ93jzvXw1206M&#10;OPjWkYZooUAgla5qqdbwtX97SEH4YKgynSPUcEEPq+L2JjdZ5Sb6xHEXasEh5DOjoQmhz6T0ZYPW&#10;+IXrkVg7usGawOtQy2owE4fbTsZKPUlrWuIPjelx02B52p2thvfJTOtl9DpuT8fN5WeffHxvI9T6&#10;/m5ev4AIOIc/M1zxGR0KZjq4M1VedBriJGEn39VzGoO4OlSccL0DT8vHKAVZ5PJ/i+I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">
                    <v:shape id="Picture 25" o:spid="_x0000_s1031"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2" type="#_x0000_t202" style="position:absolute;left:7429;top:857;width:56039;height:9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762EA8" w:rsidRDefault="0082609D" w:rsidP="007F13B1">
                            <w:pPr>
                              <w:spacing w:after="0"/>
                              <w:rPr>
                                <w:rFonts w:asciiTheme="minorBidi" w:hAnsiTheme="minorBidi"/>
                                <w:b/>
                                <w:bCs/>
                                <w:color w:val="34495E"/>
                                <w:sz w:val="32"/>
                                <w:szCs w:val="32"/>
                              </w:rPr>
                            </w:pPr>
                            <w:r w:rsidRPr="00762EA8">
                              <w:rPr>
                                <w:rFonts w:asciiTheme="minorBidi" w:hAnsiTheme="minorBidi"/>
                                <w:b/>
                                <w:bCs/>
                                <w:color w:val="34495E"/>
                                <w:sz w:val="32"/>
                                <w:szCs w:val="32"/>
                              </w:rPr>
                              <w:t>Autres documents à prévoir</w:t>
                            </w:r>
                          </w:p>
                          <w:p w14:paraId="427872EF" w14:textId="42E9852A" w:rsidR="007F13B1" w:rsidRPr="00762EA8" w:rsidRDefault="00B73933" w:rsidP="005F3E3E">
                            <w:pPr>
                              <w:pStyle w:val="ListParagraph"/>
                              <w:numPr>
                                <w:ilvl w:val="0"/>
                                <w:numId w:val="10"/>
                              </w:numPr>
                              <w:ind w:left="360"/>
                              <w:rPr>
                                <w:rFonts w:asciiTheme="minorBidi" w:hAnsiTheme="minorBidi"/>
                                <w:b/>
                                <w:bCs/>
                                <w:color w:val="34495E"/>
                                <w:sz w:val="32"/>
                                <w:szCs w:val="32"/>
                              </w:rPr>
                            </w:pPr>
                            <w:r w:rsidRPr="00762EA8">
                              <w:rPr>
                                <w:rFonts w:asciiTheme="minorBidi" w:eastAsia="Helvetica Neue Light" w:hAnsiTheme="minorBidi"/>
                                <w:color w:val="000000"/>
                              </w:rPr>
                              <w:t>Procédure de nomination de sous-distributeurs/agents</w:t>
                            </w:r>
                          </w:p>
                          <w:p w14:paraId="32AFD320" w14:textId="6656D042" w:rsidR="007F13B1" w:rsidRPr="00762EA8" w:rsidRDefault="00AA47DD" w:rsidP="005F3E3E">
                            <w:pPr>
                              <w:pStyle w:val="ListParagraph"/>
                              <w:numPr>
                                <w:ilvl w:val="0"/>
                                <w:numId w:val="10"/>
                              </w:numPr>
                              <w:ind w:left="360"/>
                              <w:rPr>
                                <w:rFonts w:asciiTheme="minorBidi" w:hAnsiTheme="minorBidi"/>
                                <w:b/>
                                <w:bCs/>
                                <w:color w:val="34495E"/>
                                <w:sz w:val="32"/>
                                <w:szCs w:val="32"/>
                              </w:rPr>
                            </w:pPr>
                            <w:r w:rsidRPr="00762EA8">
                              <w:rPr>
                                <w:rFonts w:asciiTheme="minorBidi" w:eastAsia="Helvetica Neue Light" w:hAnsiTheme="minorBidi"/>
                                <w:color w:val="000000"/>
                              </w:rPr>
                              <w:t>Procédure de nomination d’une tierce partie à haut risque</w:t>
                            </w:r>
                          </w:p>
                          <w:p w14:paraId="5DBFBE58" w14:textId="11A3AF43" w:rsidR="00CB572E" w:rsidRPr="00762EA8" w:rsidRDefault="00185D30" w:rsidP="00CB572E">
                            <w:pPr>
                              <w:pStyle w:val="ListParagraph"/>
                              <w:numPr>
                                <w:ilvl w:val="0"/>
                                <w:numId w:val="10"/>
                              </w:numPr>
                              <w:ind w:left="360"/>
                              <w:rPr>
                                <w:rFonts w:asciiTheme="minorBidi" w:hAnsiTheme="minorBidi"/>
                                <w:b/>
                                <w:bCs/>
                                <w:color w:val="34495E"/>
                                <w:sz w:val="32"/>
                                <w:szCs w:val="32"/>
                              </w:rPr>
                            </w:pPr>
                            <w:r w:rsidRPr="00762EA8">
                              <w:rPr>
                                <w:rFonts w:asciiTheme="minorBidi" w:eastAsia="Helvetica Neue Light" w:hAnsiTheme="minorBidi"/>
                                <w:color w:val="000000"/>
                              </w:rPr>
                              <w:t>Politique en matière de produits de prêt, d’échantillons et de produits de</w:t>
                            </w:r>
                            <w:r w:rsidR="00A505FE" w:rsidRPr="00762EA8">
                              <w:rPr>
                                <w:rFonts w:asciiTheme="minorBidi" w:eastAsia="Helvetica Neue Light" w:hAnsiTheme="minorBidi"/>
                                <w:color w:val="000000"/>
                              </w:rPr>
                              <w:t> </w:t>
                            </w:r>
                            <w:r w:rsidRPr="00762EA8">
                              <w:rPr>
                                <w:rFonts w:asciiTheme="minorBidi" w:eastAsia="Helvetica Neue Light" w:hAnsiTheme="minorBidi"/>
                                <w:color w:val="000000"/>
                              </w:rPr>
                              <w:t>démonstration</w:t>
                            </w:r>
                          </w:p>
                          <w:p w14:paraId="474DE53B" w14:textId="77777777" w:rsidR="0082609D" w:rsidRPr="00762EA8" w:rsidRDefault="0082609D" w:rsidP="0082609D">
                            <w:pPr>
                              <w:rPr>
                                <w:rFonts w:asciiTheme="minorBidi" w:hAnsiTheme="minorBidi"/>
                                <w:b/>
                                <w:bCs/>
                                <w:color w:val="34495E"/>
                                <w:sz w:val="32"/>
                                <w:szCs w:val="32"/>
                              </w:rPr>
                            </w:pPr>
                          </w:p>
                        </w:txbxContent>
                      </v:textbox>
                    </v:shape>
                  </v:group>
                </w:pict>
              </mc:Fallback>
            </mc:AlternateContent>
          </w:r>
          <w:r w:rsidR="00C37D74">
            <w:rPr>
              <w:noProof/>
            </w:rPr>
            <mc:AlternateContent>
              <mc:Choice Requires="wpg">
                <w:drawing>
                  <wp:anchor distT="0" distB="0" distL="114300" distR="114300" simplePos="0" relativeHeight="251650046" behindDoc="0" locked="0" layoutInCell="1" allowOverlap="1" wp14:anchorId="399A9A3B" wp14:editId="6C9A0AF3">
                    <wp:simplePos x="0" y="0"/>
                    <wp:positionH relativeFrom="column">
                      <wp:posOffset>105508</wp:posOffset>
                    </wp:positionH>
                    <wp:positionV relativeFrom="paragraph">
                      <wp:posOffset>5080782</wp:posOffset>
                    </wp:positionV>
                    <wp:extent cx="6491995" cy="1941334"/>
                    <wp:effectExtent l="0" t="0" r="0" b="1905"/>
                    <wp:wrapNone/>
                    <wp:docPr id="6" name="Group 6"/>
                    <wp:cNvGraphicFramePr/>
                    <a:graphic xmlns:a="http://schemas.openxmlformats.org/drawingml/2006/main">
                      <a:graphicData uri="http://schemas.microsoft.com/office/word/2010/wordprocessingGroup">
                        <wpg:wgp>
                          <wpg:cNvGrpSpPr/>
                          <wpg:grpSpPr>
                            <a:xfrm>
                              <a:off x="0" y="0"/>
                              <a:ext cx="6491995" cy="1941334"/>
                              <a:chOff x="0" y="0"/>
                              <a:chExt cx="6491995" cy="1817509"/>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88"/>
                                <a:ext cx="5758570" cy="17318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762EA8" w:rsidRDefault="0082609D" w:rsidP="007F13B1">
                                  <w:pPr>
                                    <w:spacing w:after="0"/>
                                    <w:rPr>
                                      <w:rFonts w:asciiTheme="minorBidi" w:hAnsiTheme="minorBidi"/>
                                      <w:b/>
                                      <w:bCs/>
                                      <w:color w:val="34495E"/>
                                      <w:sz w:val="32"/>
                                      <w:szCs w:val="32"/>
                                    </w:rPr>
                                  </w:pPr>
                                  <w:r w:rsidRPr="00762EA8">
                                    <w:rPr>
                                      <w:rFonts w:asciiTheme="minorBidi" w:hAnsiTheme="minorBidi"/>
                                      <w:b/>
                                      <w:bCs/>
                                      <w:color w:val="34495E"/>
                                      <w:sz w:val="32"/>
                                      <w:szCs w:val="32"/>
                                    </w:rPr>
                                    <w:t>Consignes</w:t>
                                  </w:r>
                                </w:p>
                                <w:p w14:paraId="6B1FCFF1" w14:textId="41972EC7" w:rsidR="00A32AE5" w:rsidRPr="00762EA8" w:rsidRDefault="00A32AE5"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pacing w:val="-4"/>
                                    </w:rPr>
                                  </w:pPr>
                                  <w:r w:rsidRPr="00762EA8">
                                    <w:rPr>
                                      <w:rFonts w:asciiTheme="minorBidi" w:eastAsia="Helvetica Neue Light" w:hAnsiTheme="minorBidi"/>
                                      <w:color w:val="000000"/>
                                      <w:spacing w:val="-4"/>
                                    </w:rPr>
                                    <w:t>Personnalisez les sections mises en évidence de la Politique de tarification commerciale.</w:t>
                                  </w:r>
                                </w:p>
                                <w:p w14:paraId="1D8535DB" w14:textId="4C4D6D95" w:rsidR="00AA47DD" w:rsidRPr="00762EA8"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pacing w:val="-4"/>
                                    </w:rPr>
                                  </w:pPr>
                                  <w:r w:rsidRPr="00762EA8">
                                    <w:rPr>
                                      <w:rFonts w:asciiTheme="minorBidi" w:eastAsia="Helvetica Neue Light" w:hAnsiTheme="minorBidi"/>
                                      <w:color w:val="000000"/>
                                      <w:spacing w:val="-4"/>
                                    </w:rPr>
                                    <w:t>Communiquez la Politique de tarification commerciale aux salariés concernés, notamment ceux qui gèrent les relations avec les sous-distributeurs, les sous-agents et/ou les clients et/ou qui sont responsables de l’approbation des transactions de vente.</w:t>
                                  </w:r>
                                </w:p>
                                <w:p w14:paraId="1A6FCA75" w14:textId="36FDD096" w:rsidR="00AA47DD" w:rsidRPr="00762EA8"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762EA8">
                                    <w:rPr>
                                      <w:rFonts w:asciiTheme="minorBidi" w:eastAsia="Helvetica Neue Light" w:hAnsiTheme="minorBidi"/>
                                      <w:color w:val="000000"/>
                                    </w:rPr>
                                    <w:t>Dispensez une formation à ces salariés sur la manière dont la politique de tarification commerciale sera mise en œuvre et exécutée à l’avenir.</w:t>
                                  </w:r>
                                </w:p>
                                <w:p w14:paraId="3D2345ED" w14:textId="080E1FB2" w:rsidR="0082609D" w:rsidRPr="00762EA8" w:rsidRDefault="0082609D" w:rsidP="00AA47DD">
                                  <w:pPr>
                                    <w:pStyle w:val="ListParagraph"/>
                                    <w:widowControl w:val="0"/>
                                    <w:pBdr>
                                      <w:top w:val="nil"/>
                                      <w:left w:val="nil"/>
                                      <w:bottom w:val="nil"/>
                                      <w:right w:val="nil"/>
                                      <w:between w:val="nil"/>
                                    </w:pBdr>
                                    <w:spacing w:after="0" w:line="276" w:lineRule="auto"/>
                                    <w:ind w:left="360"/>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3" style="position:absolute;margin-left:8.3pt;margin-top:400.05pt;width:511.2pt;height:152.85pt;z-index:251650046;mso-width-relative:margin;mso-height-relative:margin" coordsize="64919,18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">
                    <v:shape id="Picture 17"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5" type="#_x0000_t202" style="position:absolute;left:7334;top:856;width:57585;height:17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762EA8" w:rsidRDefault="0082609D" w:rsidP="007F13B1">
                            <w:pPr>
                              <w:spacing w:after="0"/>
                              <w:rPr>
                                <w:rFonts w:asciiTheme="minorBidi" w:hAnsiTheme="minorBidi"/>
                                <w:b/>
                                <w:bCs/>
                                <w:color w:val="34495E"/>
                                <w:sz w:val="32"/>
                                <w:szCs w:val="32"/>
                              </w:rPr>
                            </w:pPr>
                            <w:r w:rsidRPr="00762EA8">
                              <w:rPr>
                                <w:rFonts w:asciiTheme="minorBidi" w:hAnsiTheme="minorBidi"/>
                                <w:b/>
                                <w:bCs/>
                                <w:color w:val="34495E"/>
                                <w:sz w:val="32"/>
                                <w:szCs w:val="32"/>
                              </w:rPr>
                              <w:t>Consignes</w:t>
                            </w:r>
                          </w:p>
                          <w:p w14:paraId="6B1FCFF1" w14:textId="41972EC7" w:rsidR="00A32AE5" w:rsidRPr="00762EA8" w:rsidRDefault="00A32AE5"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pacing w:val="-4"/>
                              </w:rPr>
                            </w:pPr>
                            <w:r w:rsidRPr="00762EA8">
                              <w:rPr>
                                <w:rFonts w:asciiTheme="minorBidi" w:eastAsia="Helvetica Neue Light" w:hAnsiTheme="minorBidi"/>
                                <w:color w:val="000000"/>
                                <w:spacing w:val="-4"/>
                              </w:rPr>
                              <w:t>Personnalisez les sections mises en évidence de la Politique de tarification commerciale.</w:t>
                            </w:r>
                          </w:p>
                          <w:p w14:paraId="1D8535DB" w14:textId="4C4D6D95" w:rsidR="00AA47DD" w:rsidRPr="00762EA8"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pacing w:val="-4"/>
                              </w:rPr>
                            </w:pPr>
                            <w:r w:rsidRPr="00762EA8">
                              <w:rPr>
                                <w:rFonts w:asciiTheme="minorBidi" w:eastAsia="Helvetica Neue Light" w:hAnsiTheme="minorBidi"/>
                                <w:color w:val="000000"/>
                                <w:spacing w:val="-4"/>
                              </w:rPr>
                              <w:t>Communiquez la Politique de tarification commerciale aux salariés concernés, notamment ceux qui gèrent les relations avec les sous-distributeurs, les sous-agents et/ou les clients et/ou qui sont responsables de l’approbation des transactions de vente.</w:t>
                            </w:r>
                          </w:p>
                          <w:p w14:paraId="1A6FCA75" w14:textId="36FDD096" w:rsidR="00AA47DD" w:rsidRPr="00762EA8"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762EA8">
                              <w:rPr>
                                <w:rFonts w:asciiTheme="minorBidi" w:eastAsia="Helvetica Neue Light" w:hAnsiTheme="minorBidi"/>
                                <w:color w:val="000000"/>
                              </w:rPr>
                              <w:t>Dispensez une formation à ces salariés sur la manière dont la politique de tarification commerciale sera mise en œuvre et exécutée à l’avenir.</w:t>
                            </w:r>
                          </w:p>
                          <w:p w14:paraId="3D2345ED" w14:textId="080E1FB2" w:rsidR="0082609D" w:rsidRPr="00762EA8" w:rsidRDefault="0082609D" w:rsidP="00AA47DD">
                            <w:pPr>
                              <w:pStyle w:val="ListParagraph"/>
                              <w:widowControl w:val="0"/>
                              <w:pBdr>
                                <w:top w:val="nil"/>
                                <w:left w:val="nil"/>
                                <w:bottom w:val="nil"/>
                                <w:right w:val="nil"/>
                                <w:between w:val="nil"/>
                              </w:pBdr>
                              <w:spacing w:after="0" w:line="276" w:lineRule="auto"/>
                              <w:ind w:left="360"/>
                              <w:rPr>
                                <w:rFonts w:asciiTheme="minorBidi" w:hAnsiTheme="minorBidi"/>
                                <w:b/>
                                <w:bCs/>
                                <w:color w:val="34495E"/>
                                <w:sz w:val="32"/>
                                <w:szCs w:val="32"/>
                              </w:rPr>
                            </w:pPr>
                          </w:p>
                        </w:txbxContent>
                      </v:textbox>
                    </v:shape>
                  </v:group>
                </w:pict>
              </mc:Fallback>
            </mc:AlternateContent>
          </w:r>
          <w:r w:rsidR="00C37D74">
            <w:rPr>
              <w:noProof/>
            </w:rPr>
            <mc:AlternateContent>
              <mc:Choice Requires="wpg">
                <w:drawing>
                  <wp:anchor distT="0" distB="0" distL="114300" distR="114300" simplePos="0" relativeHeight="251645950" behindDoc="0" locked="0" layoutInCell="1" allowOverlap="1" wp14:anchorId="4E352490" wp14:editId="088F9FB4">
                    <wp:simplePos x="0" y="0"/>
                    <wp:positionH relativeFrom="column">
                      <wp:posOffset>161778</wp:posOffset>
                    </wp:positionH>
                    <wp:positionV relativeFrom="paragraph">
                      <wp:posOffset>2281311</wp:posOffset>
                    </wp:positionV>
                    <wp:extent cx="6435971" cy="1265555"/>
                    <wp:effectExtent l="0" t="0" r="3175" b="0"/>
                    <wp:wrapNone/>
                    <wp:docPr id="10" name="Group 10"/>
                    <wp:cNvGraphicFramePr/>
                    <a:graphic xmlns:a="http://schemas.openxmlformats.org/drawingml/2006/main">
                      <a:graphicData uri="http://schemas.microsoft.com/office/word/2010/wordprocessingGroup">
                        <wpg:wgp>
                          <wpg:cNvGrpSpPr/>
                          <wpg:grpSpPr>
                            <a:xfrm>
                              <a:off x="0" y="0"/>
                              <a:ext cx="6435971" cy="1265555"/>
                              <a:chOff x="0" y="0"/>
                              <a:chExt cx="6538998" cy="1269066"/>
                            </a:xfrm>
                          </wpg:grpSpPr>
                          <wps:wsp>
                            <wps:cNvPr id="11" name="Text Box 11"/>
                            <wps:cNvSpPr txBox="1"/>
                            <wps:spPr>
                              <a:xfrm>
                                <a:off x="733419" y="104527"/>
                                <a:ext cx="5805579" cy="11645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762EA8"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762EA8" w:rsidRDefault="0082609D" w:rsidP="007F13B1">
                                        <w:pPr>
                                          <w:spacing w:after="0"/>
                                          <w:rPr>
                                            <w:rFonts w:asciiTheme="minorBidi" w:hAnsiTheme="minorBidi"/>
                                            <w:b/>
                                            <w:bCs/>
                                            <w:color w:val="34495E"/>
                                            <w:sz w:val="32"/>
                                            <w:szCs w:val="32"/>
                                          </w:rPr>
                                        </w:pPr>
                                        <w:r w:rsidRPr="00762EA8">
                                          <w:rPr>
                                            <w:rFonts w:asciiTheme="minorBidi" w:hAnsiTheme="minorBidi"/>
                                            <w:b/>
                                            <w:bCs/>
                                            <w:color w:val="34495E"/>
                                            <w:sz w:val="32"/>
                                            <w:szCs w:val="32"/>
                                          </w:rPr>
                                          <w:t>Description</w:t>
                                        </w:r>
                                      </w:p>
                                      <w:p w14:paraId="78D1879A" w14:textId="459D5E15" w:rsidR="0082609D" w:rsidRPr="00762EA8" w:rsidRDefault="00A32AE5" w:rsidP="00A32AE5">
                                        <w:pPr>
                                          <w:pStyle w:val="NoSpacing"/>
                                          <w:rPr>
                                            <w:rFonts w:asciiTheme="minorBidi" w:hAnsiTheme="minorBidi"/>
                                          </w:rPr>
                                        </w:pPr>
                                        <w:r w:rsidRPr="00762EA8">
                                          <w:rPr>
                                            <w:rFonts w:asciiTheme="minorBidi" w:hAnsiTheme="minorBidi"/>
                                          </w:rPr>
                                          <w:t>La politique de tarification commerciale décrit le processus approprié pour déterminer et</w:t>
                                        </w:r>
                                        <w:r w:rsidR="00C37D74" w:rsidRPr="00762EA8">
                                          <w:rPr>
                                            <w:rFonts w:asciiTheme="minorBidi" w:hAnsiTheme="minorBidi"/>
                                          </w:rPr>
                                          <w:t> </w:t>
                                        </w:r>
                                        <w:r w:rsidRPr="00762EA8">
                                          <w:rPr>
                                            <w:rFonts w:asciiTheme="minorBidi" w:hAnsiTheme="minorBidi"/>
                                          </w:rPr>
                                          <w:t>documenter les décisions en matière de tarification.</w:t>
                                        </w:r>
                                      </w:p>
                                    </w:tc>
                                  </w:tr>
                                </w:tbl>
                                <w:p w14:paraId="197EB91B" w14:textId="77777777" w:rsidR="0082609D" w:rsidRPr="00762EA8" w:rsidRDefault="0082609D" w:rsidP="0082609D">
                                  <w:pPr>
                                    <w:rPr>
                                      <w:rFonts w:asciiTheme="minorBidi" w:hAnsiTheme="minorBidi"/>
                                      <w:b/>
                                      <w:bCs/>
                                      <w:color w:val="34495E"/>
                                      <w:sz w:val="32"/>
                                      <w:szCs w:val="32"/>
                                    </w:rPr>
                                  </w:pPr>
                                </w:p>
                                <w:p w14:paraId="2D8FF436" w14:textId="77777777" w:rsidR="0082609D" w:rsidRPr="00762EA8"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2.75pt;margin-top:179.65pt;width:506.75pt;height:99.65pt;z-index:251645950;mso-width-relative:margin;mso-height-relative:margin" coordsize="65389,126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&#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">
                    <v:shape id="Text Box 11" o:spid="_x0000_s1037" type="#_x0000_t202" style="position:absolute;left:7334;top:1045;width:58055;height:1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762EA8"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762EA8" w:rsidRDefault="0082609D" w:rsidP="007F13B1">
                                  <w:pPr>
                                    <w:spacing w:after="0"/>
                                    <w:rPr>
                                      <w:rFonts w:asciiTheme="minorBidi" w:hAnsiTheme="minorBidi"/>
                                      <w:b/>
                                      <w:bCs/>
                                      <w:color w:val="34495E"/>
                                      <w:sz w:val="32"/>
                                      <w:szCs w:val="32"/>
                                    </w:rPr>
                                  </w:pPr>
                                  <w:r w:rsidRPr="00762EA8">
                                    <w:rPr>
                                      <w:rFonts w:asciiTheme="minorBidi" w:hAnsiTheme="minorBidi"/>
                                      <w:b/>
                                      <w:bCs/>
                                      <w:color w:val="34495E"/>
                                      <w:sz w:val="32"/>
                                      <w:szCs w:val="32"/>
                                    </w:rPr>
                                    <w:t>Description</w:t>
                                  </w:r>
                                </w:p>
                                <w:p w14:paraId="78D1879A" w14:textId="459D5E15" w:rsidR="0082609D" w:rsidRPr="00762EA8" w:rsidRDefault="00A32AE5" w:rsidP="00A32AE5">
                                  <w:pPr>
                                    <w:pStyle w:val="NoSpacing"/>
                                    <w:rPr>
                                      <w:rFonts w:asciiTheme="minorBidi" w:hAnsiTheme="minorBidi"/>
                                    </w:rPr>
                                  </w:pPr>
                                  <w:r w:rsidRPr="00762EA8">
                                    <w:rPr>
                                      <w:rFonts w:asciiTheme="minorBidi" w:hAnsiTheme="minorBidi"/>
                                    </w:rPr>
                                    <w:t>La politique de tarification commerciale décrit le processus approprié pour déterminer et</w:t>
                                  </w:r>
                                  <w:r w:rsidR="00C37D74" w:rsidRPr="00762EA8">
                                    <w:rPr>
                                      <w:rFonts w:asciiTheme="minorBidi" w:hAnsiTheme="minorBidi"/>
                                    </w:rPr>
                                    <w:t> </w:t>
                                  </w:r>
                                  <w:r w:rsidRPr="00762EA8">
                                    <w:rPr>
                                      <w:rFonts w:asciiTheme="minorBidi" w:hAnsiTheme="minorBidi"/>
                                    </w:rPr>
                                    <w:t>documenter les décisions en matière de tarification.</w:t>
                                  </w:r>
                                </w:p>
                              </w:tc>
                            </w:tr>
                          </w:tbl>
                          <w:p w14:paraId="197EB91B" w14:textId="77777777" w:rsidR="0082609D" w:rsidRPr="00762EA8" w:rsidRDefault="0082609D" w:rsidP="0082609D">
                            <w:pPr>
                              <w:rPr>
                                <w:rFonts w:asciiTheme="minorBidi" w:hAnsiTheme="minorBidi"/>
                                <w:b/>
                                <w:bCs/>
                                <w:color w:val="34495E"/>
                                <w:sz w:val="32"/>
                                <w:szCs w:val="32"/>
                              </w:rPr>
                            </w:pPr>
                          </w:p>
                          <w:p w14:paraId="2D8FF436" w14:textId="77777777" w:rsidR="0082609D" w:rsidRPr="00762EA8"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9433A0">
            <w:rPr>
              <w:rFonts w:ascii="Helvetica" w:eastAsia="Helvetica Neue" w:hAnsi="Helvetica" w:cs="Helvetica"/>
              <w:noProof/>
              <w:color w:val="34495E"/>
              <w:sz w:val="20"/>
              <w:szCs w:val="20"/>
            </w:rPr>
            <mc:AlternateContent>
              <mc:Choice Requires="wps">
                <w:drawing>
                  <wp:anchor distT="45720" distB="45720" distL="114300" distR="114300" simplePos="0" relativeHeight="251670528" behindDoc="0" locked="0" layoutInCell="1" allowOverlap="1" wp14:anchorId="4C43D2F9" wp14:editId="2729A990">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F756AF6" w14:textId="6F3BF857" w:rsidR="00E67C3A" w:rsidRPr="00762EA8" w:rsidRDefault="00E67C3A">
                                <w:pPr>
                                  <w:rPr>
                                    <w:rFonts w:asciiTheme="minorBidi" w:hAnsiTheme="minorBidi"/>
                                    <w:sz w:val="18"/>
                                    <w:szCs w:val="18"/>
                                  </w:rPr>
                                </w:pPr>
                                <w:r w:rsidRPr="00762EA8">
                                  <w:rPr>
                                    <w:rFonts w:asciiTheme="minorBidi" w:hAnsiTheme="minorBidi"/>
                                    <w:bCs/>
                                    <w:sz w:val="18"/>
                                    <w:szCs w:val="18"/>
                                  </w:rPr>
                                  <w:t xml:space="preserve">*Veuillez prendre en considération les codes industriels locaux (par exemple, </w:t>
                                </w:r>
                                <w:proofErr w:type="spellStart"/>
                                <w:r w:rsidRPr="00762EA8">
                                  <w:rPr>
                                    <w:rFonts w:asciiTheme="minorBidi" w:hAnsiTheme="minorBidi"/>
                                    <w:bCs/>
                                    <w:sz w:val="18"/>
                                    <w:szCs w:val="18"/>
                                  </w:rPr>
                                  <w:t>AdvaMed</w:t>
                                </w:r>
                                <w:proofErr w:type="spellEnd"/>
                                <w:r w:rsidRPr="00762EA8">
                                  <w:rPr>
                                    <w:rFonts w:asciiTheme="minorBidi" w:hAnsiTheme="minorBidi"/>
                                    <w:bCs/>
                                    <w:sz w:val="18"/>
                                    <w:szCs w:val="18"/>
                                  </w:rPr>
                                  <w:t>) et les lois locales quand vous</w:t>
                                </w:r>
                                <w:r w:rsidR="00C37D74" w:rsidRPr="00762EA8">
                                  <w:rPr>
                                    <w:rFonts w:asciiTheme="minorBidi" w:hAnsiTheme="minorBidi"/>
                                    <w:bCs/>
                                    <w:sz w:val="18"/>
                                    <w:szCs w:val="18"/>
                                  </w:rPr>
                                  <w:t> </w:t>
                                </w:r>
                                <w:r w:rsidRPr="00762EA8">
                                  <w:rPr>
                                    <w:rFonts w:asciiTheme="minorBidi" w:hAnsiTheme="minorBidi"/>
                                    <w:bCs/>
                                    <w:sz w:val="18"/>
                                    <w:szCs w:val="18"/>
                                  </w:rPr>
                                  <w:t>interagissez avec des professionnels de santé ou des fonctionnaires.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39" type="#_x0000_t202" style="position:absolute;margin-left:17.5pt;margin-top:689.85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q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" stroked="f">
                    <v:textbox style="mso-fit-shape-to-text:t">
                      <w:txbxContent>
                        <w:p w14:paraId="7F756AF6" w14:textId="6F3BF857" w:rsidR="00E67C3A" w:rsidRPr="00762EA8" w:rsidRDefault="00E67C3A">
                          <w:pPr>
                            <w:rPr>
                              <w:rFonts w:asciiTheme="minorBidi" w:hAnsiTheme="minorBidi"/>
                              <w:sz w:val="18"/>
                              <w:szCs w:val="18"/>
                            </w:rPr>
                          </w:pPr>
                          <w:r w:rsidRPr="00762EA8">
                            <w:rPr>
                              <w:rFonts w:asciiTheme="minorBidi" w:hAnsiTheme="minorBidi"/>
                              <w:bCs/>
                              <w:sz w:val="18"/>
                              <w:szCs w:val="18"/>
                            </w:rPr>
                            <w:t xml:space="preserve">*Veuillez prendre en considération les codes industriels locaux (par exemple, </w:t>
                          </w:r>
                          <w:proofErr w:type="spellStart"/>
                          <w:r w:rsidRPr="00762EA8">
                            <w:rPr>
                              <w:rFonts w:asciiTheme="minorBidi" w:hAnsiTheme="minorBidi"/>
                              <w:bCs/>
                              <w:sz w:val="18"/>
                              <w:szCs w:val="18"/>
                            </w:rPr>
                            <w:t>AdvaMed</w:t>
                          </w:r>
                          <w:proofErr w:type="spellEnd"/>
                          <w:r w:rsidRPr="00762EA8">
                            <w:rPr>
                              <w:rFonts w:asciiTheme="minorBidi" w:hAnsiTheme="minorBidi"/>
                              <w:bCs/>
                              <w:sz w:val="18"/>
                              <w:szCs w:val="18"/>
                            </w:rPr>
                            <w:t>) et les lois locales quand vous</w:t>
                          </w:r>
                          <w:r w:rsidR="00C37D74" w:rsidRPr="00762EA8">
                            <w:rPr>
                              <w:rFonts w:asciiTheme="minorBidi" w:hAnsiTheme="minorBidi"/>
                              <w:bCs/>
                              <w:sz w:val="18"/>
                              <w:szCs w:val="18"/>
                            </w:rPr>
                            <w:t> </w:t>
                          </w:r>
                          <w:r w:rsidRPr="00762EA8">
                            <w:rPr>
                              <w:rFonts w:asciiTheme="minorBidi" w:hAnsiTheme="minorBidi"/>
                              <w:bCs/>
                              <w:sz w:val="18"/>
                              <w:szCs w:val="18"/>
                            </w:rPr>
                            <w:t>interagissez avec des professionnels de santé ou des fonctionnaires.</w:t>
                          </w:r>
                        </w:p>
                      </w:txbxContent>
                    </v:textbox>
                  </v:shape>
                </w:pict>
              </mc:Fallback>
            </mc:AlternateContent>
          </w:r>
          <w:r w:rsidR="009433A0">
            <w:rPr>
              <w:noProof/>
            </w:rPr>
            <mc:AlternateContent>
              <mc:Choice Requires="wps">
                <w:drawing>
                  <wp:anchor distT="0" distB="0" distL="114300" distR="114300" simplePos="0" relativeHeight="251664384" behindDoc="0" locked="0" layoutInCell="1" allowOverlap="1" wp14:anchorId="5C73C91C" wp14:editId="38F05D15">
                    <wp:simplePos x="0" y="0"/>
                    <wp:positionH relativeFrom="column">
                      <wp:posOffset>171450</wp:posOffset>
                    </wp:positionH>
                    <wp:positionV relativeFrom="paragraph">
                      <wp:posOffset>1588770</wp:posOffset>
                    </wp:positionV>
                    <wp:extent cx="6271260"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134AEE3" w:rsidR="00AA109C" w:rsidRPr="00762EA8" w:rsidRDefault="00DF60D0" w:rsidP="00AA109C">
                                <w:pPr>
                                  <w:rPr>
                                    <w:rFonts w:asciiTheme="minorBidi" w:hAnsiTheme="minorBidi"/>
                                    <w:b/>
                                    <w:bCs/>
                                    <w:color w:val="5DA0A2"/>
                                    <w:sz w:val="52"/>
                                    <w:szCs w:val="52"/>
                                  </w:rPr>
                                </w:pPr>
                                <w:r w:rsidRPr="00762EA8">
                                  <w:rPr>
                                    <w:rFonts w:asciiTheme="minorBidi" w:hAnsiTheme="minorBidi"/>
                                    <w:b/>
                                    <w:bCs/>
                                    <w:color w:val="5DA0A2"/>
                                    <w:sz w:val="52"/>
                                    <w:szCs w:val="52"/>
                                  </w:rPr>
                                  <w:t>Politique de tarification commerciale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493.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" filled="f" stroked="f">
                    <v:textbox>
                      <w:txbxContent>
                        <w:p w14:paraId="7BEF52B3" w14:textId="5134AEE3" w:rsidR="00AA109C" w:rsidRPr="00762EA8" w:rsidRDefault="00DF60D0" w:rsidP="00AA109C">
                          <w:pPr>
                            <w:rPr>
                              <w:rFonts w:asciiTheme="minorBidi" w:hAnsiTheme="minorBidi"/>
                              <w:b/>
                              <w:bCs/>
                              <w:color w:val="5DA0A2"/>
                              <w:sz w:val="52"/>
                              <w:szCs w:val="52"/>
                            </w:rPr>
                          </w:pPr>
                          <w:r w:rsidRPr="00762EA8">
                            <w:rPr>
                              <w:rFonts w:asciiTheme="minorBidi" w:hAnsiTheme="minorBidi"/>
                              <w:b/>
                              <w:bCs/>
                              <w:color w:val="5DA0A2"/>
                              <w:sz w:val="52"/>
                              <w:szCs w:val="52"/>
                            </w:rPr>
                            <w:t>Politique de tarification commerciale</w:t>
                          </w:r>
                        </w:p>
                      </w:txbxContent>
                    </v:textbox>
                  </v:shape>
                </w:pict>
              </mc:Fallback>
            </mc:AlternateContent>
          </w:r>
          <w:r w:rsidR="009433A0">
            <w:rPr>
              <w:noProof/>
            </w:rPr>
            <mc:AlternateContent>
              <mc:Choice Requires="wps">
                <w:drawing>
                  <wp:anchor distT="0" distB="0" distL="114300" distR="114300" simplePos="0" relativeHeight="251665408"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762EA8" w:rsidRDefault="00AA109C" w:rsidP="00AA109C">
                                <w:pPr>
                                  <w:rPr>
                                    <w:rFonts w:asciiTheme="minorBidi" w:hAnsiTheme="minorBidi"/>
                                    <w:i/>
                                    <w:iCs/>
                                    <w:color w:val="34495E"/>
                                  </w:rPr>
                                </w:pPr>
                                <w:r w:rsidRPr="00762EA8">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" filled="f" stroked="f">
                    <v:textbox>
                      <w:txbxContent>
                        <w:p w14:paraId="27449FDB" w14:textId="77777777" w:rsidR="00AA109C" w:rsidRPr="00762EA8" w:rsidRDefault="00AA109C" w:rsidP="00AA109C">
                          <w:pPr>
                            <w:rPr>
                              <w:rFonts w:asciiTheme="minorBidi" w:hAnsiTheme="minorBidi"/>
                              <w:i/>
                              <w:iCs/>
                              <w:color w:val="34495E"/>
                            </w:rPr>
                          </w:pPr>
                          <w:r w:rsidRPr="00762EA8">
                            <w:rPr>
                              <w:rFonts w:asciiTheme="minorBidi" w:hAnsiTheme="minorBidi"/>
                              <w:i/>
                              <w:iCs/>
                              <w:color w:val="34495E"/>
                            </w:rPr>
                            <w:t>Version 1.0</w:t>
                          </w:r>
                        </w:p>
                      </w:txbxContent>
                    </v:textbox>
                  </v:shape>
                </w:pict>
              </mc:Fallback>
            </mc:AlternateContent>
          </w:r>
          <w:r w:rsidR="009433A0">
            <w:br w:type="page"/>
          </w:r>
        </w:p>
      </w:sdtContent>
    </w:sdt>
    <w:p w14:paraId="76EF6BA3" w14:textId="643F5C12" w:rsidR="00AA47DD" w:rsidRPr="00762EA8" w:rsidRDefault="00AA47DD" w:rsidP="00A63303">
      <w:pPr>
        <w:spacing w:after="120" w:line="250" w:lineRule="auto"/>
        <w:jc w:val="center"/>
        <w:rPr>
          <w:rFonts w:asciiTheme="minorBidi" w:hAnsiTheme="minorBidi"/>
        </w:rPr>
      </w:pPr>
      <w:r w:rsidRPr="00762EA8">
        <w:rPr>
          <w:rFonts w:asciiTheme="minorBidi" w:eastAsia="Helvetica Neue" w:hAnsiTheme="minorBidi"/>
          <w:b/>
          <w:color w:val="76A5AF"/>
          <w:sz w:val="28"/>
          <w:szCs w:val="28"/>
        </w:rPr>
        <w:lastRenderedPageBreak/>
        <w:t>POLITIQUE DE TARIFICATION COMMERCIALE</w:t>
      </w:r>
    </w:p>
    <w:p w14:paraId="1F6D8FE6" w14:textId="4A85E2FD" w:rsidR="00170DE7" w:rsidRPr="00762EA8" w:rsidRDefault="00AA47DD" w:rsidP="00A63303">
      <w:pPr>
        <w:spacing w:after="120" w:line="250" w:lineRule="auto"/>
        <w:ind w:left="-72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Il est important que nous fixions le prix de nos produits et services de manière appropriée pour atteindre nos objectifs</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commerciaux et nos objectifs de revenus. Le processus de fixation des prix, d’octroi de remises et de rabais</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ou</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d’extension des incitations à la vente doit toujours être clairement documenté et approuvé conformément à</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la</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procédure décrite ci-dessous. Les prix spéciaux ou les remises ne peuvent jamais être utilisés pour transférer une</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valeur à une autre partie à des fins inappropriées.</w:t>
      </w:r>
    </w:p>
    <w:p w14:paraId="2E018B56" w14:textId="35808B52" w:rsidR="00AA47DD" w:rsidRPr="00762EA8" w:rsidRDefault="00AA47DD" w:rsidP="00A63303">
      <w:pPr>
        <w:spacing w:after="120" w:line="250" w:lineRule="auto"/>
        <w:ind w:left="-720"/>
        <w:rPr>
          <w:rFonts w:asciiTheme="minorBidi" w:eastAsia="Helvetica Neue" w:hAnsiTheme="minorBidi"/>
          <w:b/>
          <w:color w:val="76A5AF"/>
          <w:sz w:val="24"/>
          <w:szCs w:val="24"/>
        </w:rPr>
      </w:pPr>
      <w:r w:rsidRPr="00762EA8">
        <w:rPr>
          <w:rFonts w:asciiTheme="minorBidi" w:eastAsia="Helvetica Neue" w:hAnsiTheme="minorBidi"/>
          <w:b/>
          <w:color w:val="76A5AF"/>
          <w:sz w:val="24"/>
          <w:szCs w:val="24"/>
        </w:rPr>
        <w:t>TARIFICATION RÉGULIÈRE</w:t>
      </w:r>
    </w:p>
    <w:p w14:paraId="0C4B1CD7" w14:textId="7ECCBD2F" w:rsidR="00AA47DD" w:rsidRPr="00762EA8" w:rsidRDefault="00AA47DD" w:rsidP="00A63303">
      <w:pPr>
        <w:spacing w:line="250" w:lineRule="auto"/>
        <w:ind w:left="-72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La fixation des prix de nos produits et services peut avoir lieu soit de manière régulière, à intervalles définis, soit de manière ponctuelle, en fonction de la vente. Pour les décisions de tarification régulière qui seront de 12 mois ou plus, la</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procédure suivante doit être appliquée :</w:t>
      </w:r>
    </w:p>
    <w:p w14:paraId="389E193B" w14:textId="112CC66E" w:rsidR="00AA47DD" w:rsidRPr="00762EA8" w:rsidRDefault="003F0BE3" w:rsidP="00A63303">
      <w:pPr>
        <w:pStyle w:val="ListParagraph"/>
        <w:numPr>
          <w:ilvl w:val="0"/>
          <w:numId w:val="31"/>
        </w:numPr>
        <w:spacing w:after="0" w:line="264" w:lineRule="auto"/>
        <w:ind w:left="-9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Identifiez</w:t>
      </w:r>
      <w:r w:rsidR="00AA47DD" w:rsidRPr="00762EA8">
        <w:rPr>
          <w:rFonts w:asciiTheme="minorBidi" w:eastAsia="Helvetica Neue" w:hAnsiTheme="minorBidi"/>
          <w:color w:val="000000" w:themeColor="text1"/>
          <w:sz w:val="20"/>
          <w:szCs w:val="20"/>
        </w:rPr>
        <w:t xml:space="preserve"> la liste des produits dont le prix doit être fixé.</w:t>
      </w:r>
    </w:p>
    <w:p w14:paraId="243ABDF5" w14:textId="2A0B785E" w:rsidR="00AA47DD" w:rsidRPr="00762EA8" w:rsidRDefault="00AA47DD" w:rsidP="00A63303">
      <w:pPr>
        <w:pStyle w:val="ListParagraph"/>
        <w:numPr>
          <w:ilvl w:val="0"/>
          <w:numId w:val="31"/>
        </w:numPr>
        <w:spacing w:after="0" w:line="264" w:lineRule="auto"/>
        <w:ind w:left="-9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À l’aide des critères approuvés par la direction, déterminez le prix cible par produit ou configuration. Ces critères peuvent inclure, entre autres :</w:t>
      </w:r>
    </w:p>
    <w:p w14:paraId="7C962B74" w14:textId="376A682A" w:rsidR="00AA47DD" w:rsidRPr="00762EA8" w:rsidRDefault="00AA47DD" w:rsidP="00A63303">
      <w:pPr>
        <w:numPr>
          <w:ilvl w:val="0"/>
          <w:numId w:val="35"/>
        </w:numPr>
        <w:spacing w:after="0" w:line="264" w:lineRule="auto"/>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Juste valeur de marché.</w:t>
      </w:r>
    </w:p>
    <w:p w14:paraId="280DFDF9" w14:textId="4BEB517C" w:rsidR="00AA47DD" w:rsidRPr="00762EA8" w:rsidRDefault="00AA47DD" w:rsidP="00A63303">
      <w:pPr>
        <w:numPr>
          <w:ilvl w:val="0"/>
          <w:numId w:val="35"/>
        </w:numPr>
        <w:spacing w:after="0" w:line="264" w:lineRule="auto"/>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Pourcentage de marge cible.</w:t>
      </w:r>
    </w:p>
    <w:p w14:paraId="3BD5049C" w14:textId="1DA1E2EE" w:rsidR="00AA47DD" w:rsidRPr="00762EA8" w:rsidRDefault="00AA47DD" w:rsidP="00A63303">
      <w:pPr>
        <w:numPr>
          <w:ilvl w:val="0"/>
          <w:numId w:val="35"/>
        </w:numPr>
        <w:spacing w:after="0" w:line="264" w:lineRule="auto"/>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Services après-vente ou obligations de garantie prévus.</w:t>
      </w:r>
    </w:p>
    <w:p w14:paraId="761EB5A0" w14:textId="668B98FA" w:rsidR="00AA47DD" w:rsidRPr="00762EA8" w:rsidRDefault="00AA47DD" w:rsidP="00A63303">
      <w:pPr>
        <w:numPr>
          <w:ilvl w:val="0"/>
          <w:numId w:val="35"/>
        </w:numPr>
        <w:spacing w:after="0" w:line="264" w:lineRule="auto"/>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Listes de prix établies par le gouvernement.</w:t>
      </w:r>
    </w:p>
    <w:p w14:paraId="132ABCFB" w14:textId="1478AAD4" w:rsidR="00AA47DD" w:rsidRPr="00762EA8" w:rsidRDefault="00AA47DD" w:rsidP="00A63303">
      <w:pPr>
        <w:numPr>
          <w:ilvl w:val="0"/>
          <w:numId w:val="35"/>
        </w:numPr>
        <w:spacing w:after="0" w:line="264" w:lineRule="auto"/>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Changements de prix ou opportunités futures.</w:t>
      </w:r>
    </w:p>
    <w:p w14:paraId="69A0946A" w14:textId="77777777" w:rsidR="00AA47DD" w:rsidRPr="00762EA8" w:rsidRDefault="00AA47DD" w:rsidP="00A63303">
      <w:pPr>
        <w:pStyle w:val="ListParagraph"/>
        <w:numPr>
          <w:ilvl w:val="0"/>
          <w:numId w:val="31"/>
        </w:numPr>
        <w:spacing w:after="0" w:line="264" w:lineRule="auto"/>
        <w:ind w:left="-9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Si possible, ou en cas d’obligation, discutez avec le fabricant des produits pour vous assurer que la tarification s’aligne sur les stratégies et les attentes identifiées.</w:t>
      </w:r>
    </w:p>
    <w:p w14:paraId="506A9F4B" w14:textId="5DC4D3A4" w:rsidR="00AA47DD" w:rsidRPr="00762EA8" w:rsidRDefault="00AA47DD" w:rsidP="00A63303">
      <w:pPr>
        <w:pStyle w:val="ListParagraph"/>
        <w:numPr>
          <w:ilvl w:val="0"/>
          <w:numId w:val="31"/>
        </w:numPr>
        <w:spacing w:after="0" w:line="264" w:lineRule="auto"/>
        <w:ind w:left="-9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 xml:space="preserve">La liste de prix élaborée doit être approuvée par </w:t>
      </w:r>
      <w:r w:rsidRPr="00762EA8">
        <w:rPr>
          <w:rFonts w:asciiTheme="minorBidi" w:eastAsia="Helvetica Neue" w:hAnsiTheme="minorBidi"/>
          <w:b/>
          <w:color w:val="000000" w:themeColor="text1"/>
          <w:sz w:val="20"/>
          <w:szCs w:val="20"/>
          <w:highlight w:val="yellow"/>
        </w:rPr>
        <w:t>[insérer les rôles]</w:t>
      </w:r>
      <w:r w:rsidRPr="00762EA8">
        <w:rPr>
          <w:rFonts w:asciiTheme="minorBidi" w:eastAsia="Helvetica Neue" w:hAnsiTheme="minorBidi"/>
          <w:color w:val="000000" w:themeColor="text1"/>
          <w:sz w:val="20"/>
          <w:szCs w:val="20"/>
        </w:rPr>
        <w:t>.</w:t>
      </w:r>
    </w:p>
    <w:p w14:paraId="3B35FEA3" w14:textId="77777777" w:rsidR="00C84626" w:rsidRPr="00762EA8" w:rsidRDefault="00C84626" w:rsidP="00A63303">
      <w:pPr>
        <w:spacing w:after="0" w:line="250" w:lineRule="auto"/>
        <w:ind w:left="-720"/>
        <w:rPr>
          <w:rFonts w:asciiTheme="minorBidi" w:eastAsia="Helvetica Neue" w:hAnsiTheme="minorBidi"/>
          <w:b/>
          <w:color w:val="76A5AF"/>
          <w:sz w:val="8"/>
          <w:szCs w:val="8"/>
        </w:rPr>
      </w:pPr>
    </w:p>
    <w:p w14:paraId="63FFA914" w14:textId="4E4EAC54" w:rsidR="00AA47DD" w:rsidRPr="00762EA8" w:rsidRDefault="00AA47DD" w:rsidP="00A63303">
      <w:pPr>
        <w:spacing w:after="120" w:line="250" w:lineRule="auto"/>
        <w:ind w:left="-720"/>
        <w:rPr>
          <w:rFonts w:asciiTheme="minorBidi" w:eastAsia="Helvetica Neue" w:hAnsiTheme="minorBidi"/>
          <w:b/>
          <w:color w:val="76A5AF"/>
          <w:sz w:val="24"/>
          <w:szCs w:val="24"/>
        </w:rPr>
      </w:pPr>
      <w:r w:rsidRPr="00762EA8">
        <w:rPr>
          <w:rFonts w:asciiTheme="minorBidi" w:eastAsia="Helvetica Neue" w:hAnsiTheme="minorBidi"/>
          <w:b/>
          <w:color w:val="76A5AF"/>
          <w:sz w:val="24"/>
          <w:szCs w:val="24"/>
        </w:rPr>
        <w:t>TARIFICATION SPÉCIALE</w:t>
      </w:r>
    </w:p>
    <w:p w14:paraId="620659C1" w14:textId="3777EE0D" w:rsidR="00AA47DD" w:rsidRPr="00762EA8" w:rsidRDefault="00AA47DD" w:rsidP="00A63303">
      <w:pPr>
        <w:spacing w:line="250" w:lineRule="auto"/>
        <w:ind w:left="-72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Occasionnellement, il peut être approprié de fixer le prix des produits et services de manière spéciale, à court terme. Ces prix peuvent utiliser des remises, des rabais, des incitations au volume ou d’autres mécanismes de tarification spécifiques. Tous les arrangements de tarification spéciale doivent être soumis à la procédure suivante :</w:t>
      </w:r>
    </w:p>
    <w:p w14:paraId="28AE1F3A" w14:textId="4A0720C8" w:rsidR="00AA47DD" w:rsidRPr="00762EA8" w:rsidRDefault="00AA47DD" w:rsidP="00A63303">
      <w:pPr>
        <w:pStyle w:val="ListParagraph"/>
        <w:numPr>
          <w:ilvl w:val="0"/>
          <w:numId w:val="34"/>
        </w:numPr>
        <w:tabs>
          <w:tab w:val="left" w:pos="-90"/>
        </w:tabs>
        <w:spacing w:after="0" w:line="264" w:lineRule="auto"/>
        <w:ind w:left="-86"/>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Les salariés qui demandent l’accord de prix spécial doivent documenter, par écrit, une justification commerciale claire de l’extension des conditions de prix demandées et des produits ou services auxquels elles s’appliqueront. Toute pièce justificative pertinente (par exemple, e-mails des clients, annonces publiques) doit être jointe à la demande pour référence.</w:t>
      </w:r>
    </w:p>
    <w:p w14:paraId="3AF0ACF1" w14:textId="00A3D806" w:rsidR="00AA47DD" w:rsidRPr="00762EA8" w:rsidRDefault="00AA47DD" w:rsidP="00A63303">
      <w:pPr>
        <w:pStyle w:val="ListParagraph"/>
        <w:numPr>
          <w:ilvl w:val="0"/>
          <w:numId w:val="34"/>
        </w:numPr>
        <w:spacing w:after="0" w:line="264" w:lineRule="auto"/>
        <w:ind w:left="-86"/>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 xml:space="preserve">Si l’impact de l’arrangement tarifaire spécial entraîne un écart substantiel (défini comme un changement de prix supérieur à </w:t>
      </w:r>
      <w:r w:rsidRPr="00762EA8">
        <w:rPr>
          <w:rFonts w:asciiTheme="minorBidi" w:eastAsia="Helvetica Neue" w:hAnsiTheme="minorBidi"/>
          <w:b/>
          <w:color w:val="000000" w:themeColor="text1"/>
          <w:sz w:val="20"/>
          <w:szCs w:val="20"/>
          <w:highlight w:val="yellow"/>
        </w:rPr>
        <w:t>[définir le pourcentage]</w:t>
      </w:r>
      <w:r w:rsidRPr="00762EA8">
        <w:rPr>
          <w:rFonts w:asciiTheme="minorBidi" w:eastAsia="Helvetica Neue" w:hAnsiTheme="minorBidi"/>
          <w:color w:val="000000" w:themeColor="text1"/>
          <w:sz w:val="20"/>
          <w:szCs w:val="20"/>
        </w:rPr>
        <w:t xml:space="preserve">) par rapport à la tarification précédemment approuvée, l’arrangement doit être approuvé par écrit par </w:t>
      </w:r>
      <w:r w:rsidRPr="00762EA8">
        <w:rPr>
          <w:rFonts w:asciiTheme="minorBidi" w:eastAsia="Helvetica Neue" w:hAnsiTheme="minorBidi"/>
          <w:b/>
          <w:color w:val="000000" w:themeColor="text1"/>
          <w:sz w:val="20"/>
          <w:szCs w:val="20"/>
          <w:highlight w:val="yellow"/>
        </w:rPr>
        <w:t>[Insérer les rôles].</w:t>
      </w:r>
    </w:p>
    <w:p w14:paraId="09BC3DED" w14:textId="26086592" w:rsidR="00AA47DD" w:rsidRPr="00762EA8" w:rsidRDefault="00AA47DD" w:rsidP="00A63303">
      <w:pPr>
        <w:pStyle w:val="ListParagraph"/>
        <w:numPr>
          <w:ilvl w:val="0"/>
          <w:numId w:val="34"/>
        </w:numPr>
        <w:tabs>
          <w:tab w:val="left" w:pos="-90"/>
        </w:tabs>
        <w:spacing w:after="0" w:line="264" w:lineRule="auto"/>
        <w:ind w:left="-86"/>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Communiquez l’ajustement de la tarification au sous-distributeur/agent ou au client final et indiquez clairement la</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période ou les ventes spécifiques auxquelles la tarification s’appliquera.</w:t>
      </w:r>
    </w:p>
    <w:p w14:paraId="5CAC3CA5" w14:textId="77777777" w:rsidR="00C84626" w:rsidRPr="00762EA8" w:rsidRDefault="00C84626" w:rsidP="00A63303">
      <w:pPr>
        <w:spacing w:after="0" w:line="250" w:lineRule="auto"/>
        <w:ind w:left="-720"/>
        <w:rPr>
          <w:rFonts w:asciiTheme="minorBidi" w:eastAsia="Helvetica Neue" w:hAnsiTheme="minorBidi"/>
          <w:b/>
          <w:color w:val="76A5AF"/>
          <w:sz w:val="8"/>
          <w:szCs w:val="8"/>
        </w:rPr>
      </w:pPr>
    </w:p>
    <w:p w14:paraId="46F2FE90" w14:textId="2176912D" w:rsidR="00AA47DD" w:rsidRPr="00762EA8" w:rsidRDefault="00AA47DD" w:rsidP="00A63303">
      <w:pPr>
        <w:spacing w:after="120" w:line="250" w:lineRule="auto"/>
        <w:ind w:left="-720"/>
        <w:rPr>
          <w:rFonts w:asciiTheme="minorBidi" w:eastAsia="Helvetica Neue" w:hAnsiTheme="minorBidi"/>
          <w:b/>
          <w:color w:val="76A5AF"/>
          <w:sz w:val="24"/>
          <w:szCs w:val="24"/>
        </w:rPr>
      </w:pPr>
      <w:r w:rsidRPr="00762EA8">
        <w:rPr>
          <w:rFonts w:asciiTheme="minorBidi" w:eastAsia="Helvetica Neue" w:hAnsiTheme="minorBidi"/>
          <w:b/>
          <w:color w:val="76A5AF"/>
          <w:sz w:val="24"/>
          <w:szCs w:val="24"/>
        </w:rPr>
        <w:t>PIÈCES JUSTIFICATIVES</w:t>
      </w:r>
    </w:p>
    <w:p w14:paraId="731CB2E0" w14:textId="06D89C33" w:rsidR="00AA47DD" w:rsidRPr="00762EA8" w:rsidRDefault="00AA47DD" w:rsidP="00A63303">
      <w:pPr>
        <w:spacing w:line="250" w:lineRule="auto"/>
        <w:ind w:left="-72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Toutes les analyses, communications et approbations effectuées dans le cadre du processus de détermination des prix</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des produits et services doivent être documentées par écrit et conservées. Les exemples de cette documentation incluent, entre autres :</w:t>
      </w:r>
    </w:p>
    <w:p w14:paraId="2F07300A" w14:textId="569F62DA" w:rsidR="00AA47DD" w:rsidRPr="00762EA8" w:rsidRDefault="00AA47DD" w:rsidP="00A63303">
      <w:pPr>
        <w:numPr>
          <w:ilvl w:val="0"/>
          <w:numId w:val="32"/>
        </w:numPr>
        <w:spacing w:after="0" w:line="264" w:lineRule="auto"/>
        <w:ind w:left="-274" w:firstLine="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Analyses des coûts des produits ou des services.</w:t>
      </w:r>
    </w:p>
    <w:p w14:paraId="41CAC26E" w14:textId="3BA02807" w:rsidR="00AA47DD" w:rsidRPr="00762EA8" w:rsidRDefault="00AA47DD" w:rsidP="00A63303">
      <w:pPr>
        <w:numPr>
          <w:ilvl w:val="0"/>
          <w:numId w:val="32"/>
        </w:numPr>
        <w:spacing w:after="0" w:line="264" w:lineRule="auto"/>
        <w:ind w:left="-274" w:firstLine="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Calculs des marges.</w:t>
      </w:r>
    </w:p>
    <w:p w14:paraId="1A91C4CA" w14:textId="0A2C5E6D" w:rsidR="00AA47DD" w:rsidRPr="00762EA8" w:rsidRDefault="00AA47DD" w:rsidP="00A63303">
      <w:pPr>
        <w:numPr>
          <w:ilvl w:val="0"/>
          <w:numId w:val="32"/>
        </w:numPr>
        <w:spacing w:after="0" w:line="264" w:lineRule="auto"/>
        <w:ind w:left="-274" w:firstLine="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Liste de prix établie par le gouvernement.</w:t>
      </w:r>
    </w:p>
    <w:p w14:paraId="65373027" w14:textId="282F2FF9" w:rsidR="00AA47DD" w:rsidRPr="00762EA8" w:rsidRDefault="00AA47DD" w:rsidP="00A63303">
      <w:pPr>
        <w:numPr>
          <w:ilvl w:val="0"/>
          <w:numId w:val="32"/>
        </w:numPr>
        <w:spacing w:after="0" w:line="264" w:lineRule="auto"/>
        <w:ind w:left="-274" w:firstLine="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Communications entre la société et ses sous-distributeurs/agents ou clients finaux reflétant les demandes ou</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toute discussion sur des accords de prix spécifiques.</w:t>
      </w:r>
    </w:p>
    <w:p w14:paraId="113F3FE8" w14:textId="06161CA2" w:rsidR="00AA47DD" w:rsidRPr="00762EA8" w:rsidRDefault="00AA47DD" w:rsidP="00A63303">
      <w:pPr>
        <w:numPr>
          <w:ilvl w:val="0"/>
          <w:numId w:val="32"/>
        </w:numPr>
        <w:spacing w:after="0" w:line="264" w:lineRule="auto"/>
        <w:ind w:left="-274" w:firstLine="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Communications entre la société et ses fabricants reflétant des discussions sur la stratégie de tarification ou</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les</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 xml:space="preserve">approbations. </w:t>
      </w:r>
    </w:p>
    <w:p w14:paraId="428364CC" w14:textId="138F3854" w:rsidR="00AA47DD" w:rsidRPr="00762EA8" w:rsidRDefault="00AA47DD" w:rsidP="00A63303">
      <w:pPr>
        <w:numPr>
          <w:ilvl w:val="0"/>
          <w:numId w:val="32"/>
        </w:numPr>
        <w:spacing w:after="0" w:line="264" w:lineRule="auto"/>
        <w:ind w:left="-274" w:firstLine="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Approbations de la direction.</w:t>
      </w:r>
    </w:p>
    <w:p w14:paraId="4291768B" w14:textId="7D80F91B" w:rsidR="00AA47DD" w:rsidRPr="00762EA8" w:rsidRDefault="00AA47DD" w:rsidP="00A63303">
      <w:pPr>
        <w:spacing w:line="250" w:lineRule="auto"/>
        <w:ind w:left="-720"/>
        <w:rPr>
          <w:rFonts w:asciiTheme="minorBidi" w:eastAsia="Helvetica Neue" w:hAnsiTheme="minorBidi"/>
          <w:color w:val="000000" w:themeColor="text1"/>
          <w:sz w:val="20"/>
          <w:szCs w:val="20"/>
        </w:rPr>
      </w:pPr>
      <w:r w:rsidRPr="00762EA8">
        <w:rPr>
          <w:rFonts w:asciiTheme="minorBidi" w:eastAsia="Helvetica Neue" w:hAnsiTheme="minorBidi"/>
          <w:color w:val="000000" w:themeColor="text1"/>
          <w:sz w:val="20"/>
          <w:szCs w:val="20"/>
        </w:rPr>
        <w:t xml:space="preserve">Cette documentation doit être conservée par le </w:t>
      </w:r>
      <w:r w:rsidRPr="00762EA8">
        <w:rPr>
          <w:rFonts w:asciiTheme="minorBidi" w:eastAsia="Helvetica Neue" w:hAnsiTheme="minorBidi"/>
          <w:b/>
          <w:color w:val="000000" w:themeColor="text1"/>
          <w:sz w:val="20"/>
          <w:szCs w:val="20"/>
          <w:highlight w:val="yellow"/>
        </w:rPr>
        <w:t>[insérer le nom du département]</w:t>
      </w:r>
      <w:r w:rsidRPr="00762EA8">
        <w:rPr>
          <w:rFonts w:asciiTheme="minorBidi" w:eastAsia="Helvetica Neue" w:hAnsiTheme="minorBidi"/>
          <w:color w:val="000000" w:themeColor="text1"/>
          <w:sz w:val="20"/>
          <w:szCs w:val="20"/>
        </w:rPr>
        <w:t xml:space="preserve"> selon nos normes établies de conservation des documents.</w:t>
      </w:r>
    </w:p>
    <w:p w14:paraId="617D8C8F" w14:textId="7381E199" w:rsidR="00AA47DD" w:rsidRPr="00762EA8" w:rsidRDefault="00AA47DD" w:rsidP="00A63303">
      <w:pPr>
        <w:spacing w:after="120" w:line="250" w:lineRule="auto"/>
        <w:ind w:left="-720"/>
        <w:rPr>
          <w:rFonts w:asciiTheme="minorBidi" w:eastAsia="Helvetica Neue" w:hAnsiTheme="minorBidi"/>
          <w:b/>
          <w:color w:val="76A5AF"/>
          <w:sz w:val="24"/>
          <w:szCs w:val="24"/>
        </w:rPr>
      </w:pPr>
      <w:r w:rsidRPr="00762EA8">
        <w:rPr>
          <w:rFonts w:asciiTheme="minorBidi" w:eastAsia="Helvetica Neue" w:hAnsiTheme="minorBidi"/>
          <w:b/>
          <w:color w:val="76A5AF"/>
          <w:sz w:val="24"/>
          <w:szCs w:val="24"/>
        </w:rPr>
        <w:t>QUESTIONS ET PRÉOCCUPATIONS</w:t>
      </w:r>
    </w:p>
    <w:p w14:paraId="23C2EF8A" w14:textId="7098A8E8" w:rsidR="007F13B1" w:rsidRPr="00762EA8" w:rsidRDefault="00AA47DD" w:rsidP="00A63303">
      <w:pPr>
        <w:spacing w:line="250" w:lineRule="auto"/>
        <w:ind w:left="-720"/>
        <w:rPr>
          <w:rFonts w:asciiTheme="minorBidi" w:eastAsia="Helvetica Neue" w:hAnsiTheme="minorBidi"/>
          <w:b/>
          <w:color w:val="000000" w:themeColor="text1"/>
          <w:sz w:val="20"/>
          <w:szCs w:val="20"/>
        </w:rPr>
      </w:pPr>
      <w:r w:rsidRPr="00762EA8">
        <w:rPr>
          <w:rFonts w:asciiTheme="minorBidi" w:eastAsia="Helvetica Neue" w:hAnsiTheme="minorBidi"/>
          <w:color w:val="000000" w:themeColor="text1"/>
          <w:sz w:val="20"/>
          <w:szCs w:val="20"/>
        </w:rPr>
        <w:t>Si vous avez des questions sur la manière d’appliquer la procédure contenue dans le présent document ou des</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préoccupations concernant tout arrangement commercial, vous devez en faire part à votre superviseur ou</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color w:val="000000" w:themeColor="text1"/>
          <w:sz w:val="20"/>
          <w:szCs w:val="20"/>
        </w:rPr>
        <w:t>à</w:t>
      </w:r>
      <w:r w:rsidR="00C37D74" w:rsidRPr="00762EA8">
        <w:rPr>
          <w:rFonts w:asciiTheme="minorBidi" w:eastAsia="Helvetica Neue" w:hAnsiTheme="minorBidi"/>
          <w:color w:val="000000" w:themeColor="text1"/>
          <w:sz w:val="20"/>
          <w:szCs w:val="20"/>
        </w:rPr>
        <w:t> </w:t>
      </w:r>
      <w:r w:rsidRPr="00762EA8">
        <w:rPr>
          <w:rFonts w:asciiTheme="minorBidi" w:eastAsia="Helvetica Neue" w:hAnsiTheme="minorBidi"/>
          <w:b/>
          <w:color w:val="000000" w:themeColor="text1"/>
          <w:sz w:val="20"/>
          <w:szCs w:val="20"/>
          <w:highlight w:val="yellow"/>
        </w:rPr>
        <w:t>[insérer</w:t>
      </w:r>
      <w:r w:rsidR="00C37D74" w:rsidRPr="00762EA8">
        <w:rPr>
          <w:rFonts w:asciiTheme="minorBidi" w:eastAsia="Helvetica Neue" w:hAnsiTheme="minorBidi"/>
          <w:b/>
          <w:color w:val="000000" w:themeColor="text1"/>
          <w:sz w:val="20"/>
          <w:szCs w:val="20"/>
          <w:highlight w:val="yellow"/>
        </w:rPr>
        <w:t> </w:t>
      </w:r>
      <w:r w:rsidRPr="00762EA8">
        <w:rPr>
          <w:rFonts w:asciiTheme="minorBidi" w:eastAsia="Helvetica Neue" w:hAnsiTheme="minorBidi"/>
          <w:b/>
          <w:color w:val="000000" w:themeColor="text1"/>
          <w:sz w:val="20"/>
          <w:szCs w:val="20"/>
          <w:highlight w:val="yellow"/>
        </w:rPr>
        <w:t>le</w:t>
      </w:r>
      <w:r w:rsidR="00C37D74" w:rsidRPr="00762EA8">
        <w:rPr>
          <w:rFonts w:asciiTheme="minorBidi" w:eastAsia="Helvetica Neue" w:hAnsiTheme="minorBidi"/>
          <w:b/>
          <w:color w:val="000000" w:themeColor="text1"/>
          <w:sz w:val="20"/>
          <w:szCs w:val="20"/>
          <w:highlight w:val="yellow"/>
        </w:rPr>
        <w:t> </w:t>
      </w:r>
      <w:r w:rsidRPr="00762EA8">
        <w:rPr>
          <w:rFonts w:asciiTheme="minorBidi" w:eastAsia="Helvetica Neue" w:hAnsiTheme="minorBidi"/>
          <w:b/>
          <w:color w:val="000000" w:themeColor="text1"/>
          <w:sz w:val="20"/>
          <w:szCs w:val="20"/>
          <w:highlight w:val="yellow"/>
        </w:rPr>
        <w:t>rôle]</w:t>
      </w:r>
      <w:r w:rsidRPr="00762EA8">
        <w:rPr>
          <w:rFonts w:asciiTheme="minorBidi" w:eastAsia="Helvetica Neue" w:hAnsiTheme="minorBidi"/>
          <w:color w:val="000000" w:themeColor="text1"/>
          <w:sz w:val="20"/>
          <w:szCs w:val="20"/>
        </w:rPr>
        <w:t xml:space="preserve"> immédiatement.</w:t>
      </w:r>
    </w:p>
    <w:sectPr w:rsidR="007F13B1" w:rsidRPr="00762EA8"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0BCD" w14:textId="77777777" w:rsidR="00205EC2" w:rsidRDefault="00205EC2" w:rsidP="001B7D31">
      <w:pPr>
        <w:spacing w:after="0" w:line="240" w:lineRule="auto"/>
      </w:pPr>
      <w:r>
        <w:separator/>
      </w:r>
    </w:p>
  </w:endnote>
  <w:endnote w:type="continuationSeparator" w:id="0">
    <w:p w14:paraId="165127C4" w14:textId="77777777" w:rsidR="00205EC2" w:rsidRDefault="00205EC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Neue">
    <w:charset w:val="00"/>
    <w:family w:val="swiss"/>
    <w:pitch w:val="variable"/>
    <w:sig w:usb0="E00002EF" w:usb1="5000205B" w:usb2="00000002" w:usb3="00000000" w:csb0="000000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0492" w14:textId="77777777" w:rsidR="00205EC2" w:rsidRDefault="00205EC2" w:rsidP="001B7D31">
      <w:pPr>
        <w:spacing w:after="0" w:line="240" w:lineRule="auto"/>
      </w:pPr>
      <w:r>
        <w:separator/>
      </w:r>
    </w:p>
  </w:footnote>
  <w:footnote w:type="continuationSeparator" w:id="0">
    <w:p w14:paraId="709BBCA7" w14:textId="77777777" w:rsidR="00205EC2" w:rsidRDefault="00205EC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4A330FAB">
                    <wp:simplePos x="0" y="0"/>
                    <wp:positionH relativeFrom="column">
                      <wp:posOffset>1758</wp:posOffset>
                    </wp:positionH>
                    <wp:positionV relativeFrom="paragraph">
                      <wp:posOffset>5275</wp:posOffset>
                    </wp:positionV>
                    <wp:extent cx="411480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11480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762EA8" w:rsidRDefault="00D64309" w:rsidP="00D64309">
                                <w:pPr>
                                  <w:rPr>
                                    <w:rFonts w:asciiTheme="minorBidi" w:hAnsiTheme="minorBidi"/>
                                    <w:b/>
                                    <w:bCs/>
                                    <w:color w:val="000000" w:themeColor="text1"/>
                                    <w:sz w:val="32"/>
                                    <w:szCs w:val="32"/>
                                  </w:rPr>
                                </w:pPr>
                                <w:r w:rsidRPr="00762EA8">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15pt;margin-top:.4pt;width:32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" filled="f" stroked="f">
                    <v:textbox>
                      <w:txbxContent>
                        <w:p w14:paraId="16460075" w14:textId="77777777" w:rsidR="00D64309" w:rsidRPr="00762EA8" w:rsidRDefault="00D64309" w:rsidP="00D64309">
                          <w:pPr>
                            <w:rPr>
                              <w:rFonts w:asciiTheme="minorBidi" w:hAnsiTheme="minorBidi"/>
                              <w:b/>
                              <w:bCs/>
                              <w:color w:val="000000" w:themeColor="text1"/>
                              <w:sz w:val="32"/>
                              <w:szCs w:val="32"/>
                            </w:rPr>
                          </w:pPr>
                          <w:r w:rsidRPr="00762EA8">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85EE9366"/>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6"/>
  </w:num>
  <w:num w:numId="3">
    <w:abstractNumId w:val="3"/>
  </w:num>
  <w:num w:numId="4">
    <w:abstractNumId w:val="15"/>
  </w:num>
  <w:num w:numId="5">
    <w:abstractNumId w:val="23"/>
  </w:num>
  <w:num w:numId="6">
    <w:abstractNumId w:val="5"/>
  </w:num>
  <w:num w:numId="7">
    <w:abstractNumId w:val="9"/>
  </w:num>
  <w:num w:numId="8">
    <w:abstractNumId w:val="17"/>
  </w:num>
  <w:num w:numId="9">
    <w:abstractNumId w:val="12"/>
  </w:num>
  <w:num w:numId="10">
    <w:abstractNumId w:val="20"/>
  </w:num>
  <w:num w:numId="11">
    <w:abstractNumId w:val="26"/>
  </w:num>
  <w:num w:numId="12">
    <w:abstractNumId w:val="25"/>
  </w:num>
  <w:num w:numId="13">
    <w:abstractNumId w:val="4"/>
  </w:num>
  <w:num w:numId="14">
    <w:abstractNumId w:val="18"/>
  </w:num>
  <w:num w:numId="15">
    <w:abstractNumId w:val="0"/>
  </w:num>
  <w:num w:numId="16">
    <w:abstractNumId w:val="0"/>
  </w:num>
  <w:num w:numId="17">
    <w:abstractNumId w:val="0"/>
  </w:num>
  <w:num w:numId="18">
    <w:abstractNumId w:val="24"/>
  </w:num>
  <w:num w:numId="19">
    <w:abstractNumId w:val="24"/>
  </w:num>
  <w:num w:numId="20">
    <w:abstractNumId w:val="24"/>
  </w:num>
  <w:num w:numId="21">
    <w:abstractNumId w:val="10"/>
  </w:num>
  <w:num w:numId="22">
    <w:abstractNumId w:val="2"/>
  </w:num>
  <w:num w:numId="23">
    <w:abstractNumId w:val="2"/>
  </w:num>
  <w:num w:numId="24">
    <w:abstractNumId w:val="2"/>
  </w:num>
  <w:num w:numId="25">
    <w:abstractNumId w:val="1"/>
  </w:num>
  <w:num w:numId="26">
    <w:abstractNumId w:val="1"/>
  </w:num>
  <w:num w:numId="27">
    <w:abstractNumId w:val="1"/>
  </w:num>
  <w:num w:numId="28">
    <w:abstractNumId w:val="14"/>
  </w:num>
  <w:num w:numId="29">
    <w:abstractNumId w:val="7"/>
  </w:num>
  <w:num w:numId="30">
    <w:abstractNumId w:val="19"/>
  </w:num>
  <w:num w:numId="31">
    <w:abstractNumId w:val="22"/>
  </w:num>
  <w:num w:numId="32">
    <w:abstractNumId w:val="11"/>
  </w:num>
  <w:num w:numId="33">
    <w:abstractNumId w:val="21"/>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6EC"/>
    <w:rsid w:val="000356A4"/>
    <w:rsid w:val="00060FF3"/>
    <w:rsid w:val="0009504B"/>
    <w:rsid w:val="000A615D"/>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B7D31"/>
    <w:rsid w:val="00205EC2"/>
    <w:rsid w:val="00206CDB"/>
    <w:rsid w:val="00232B3A"/>
    <w:rsid w:val="00235F70"/>
    <w:rsid w:val="0025084E"/>
    <w:rsid w:val="002771E6"/>
    <w:rsid w:val="00285AEF"/>
    <w:rsid w:val="00292D55"/>
    <w:rsid w:val="002C3912"/>
    <w:rsid w:val="002D0309"/>
    <w:rsid w:val="002F151F"/>
    <w:rsid w:val="002F497D"/>
    <w:rsid w:val="00317D1F"/>
    <w:rsid w:val="0032290E"/>
    <w:rsid w:val="00324065"/>
    <w:rsid w:val="00336B54"/>
    <w:rsid w:val="00345B56"/>
    <w:rsid w:val="00394FED"/>
    <w:rsid w:val="003B03E5"/>
    <w:rsid w:val="003D3E6D"/>
    <w:rsid w:val="003F0BE3"/>
    <w:rsid w:val="003F1F54"/>
    <w:rsid w:val="003F2275"/>
    <w:rsid w:val="00440AA8"/>
    <w:rsid w:val="00447F00"/>
    <w:rsid w:val="00460F81"/>
    <w:rsid w:val="004674F5"/>
    <w:rsid w:val="004A25BB"/>
    <w:rsid w:val="004B10CE"/>
    <w:rsid w:val="004B2F1A"/>
    <w:rsid w:val="004E7058"/>
    <w:rsid w:val="004F6478"/>
    <w:rsid w:val="00534893"/>
    <w:rsid w:val="005416F3"/>
    <w:rsid w:val="00555D2B"/>
    <w:rsid w:val="00563F67"/>
    <w:rsid w:val="005762F6"/>
    <w:rsid w:val="005946CB"/>
    <w:rsid w:val="00597AA8"/>
    <w:rsid w:val="005A7649"/>
    <w:rsid w:val="005B1ECE"/>
    <w:rsid w:val="005B4052"/>
    <w:rsid w:val="005D3920"/>
    <w:rsid w:val="005E1768"/>
    <w:rsid w:val="005F3E3E"/>
    <w:rsid w:val="006041C4"/>
    <w:rsid w:val="006102CE"/>
    <w:rsid w:val="00613D66"/>
    <w:rsid w:val="0069498E"/>
    <w:rsid w:val="00697144"/>
    <w:rsid w:val="006A2B2B"/>
    <w:rsid w:val="006B6D74"/>
    <w:rsid w:val="006C6C31"/>
    <w:rsid w:val="006D0FE1"/>
    <w:rsid w:val="006E7ED4"/>
    <w:rsid w:val="0071292E"/>
    <w:rsid w:val="00733933"/>
    <w:rsid w:val="00740C30"/>
    <w:rsid w:val="00743BFF"/>
    <w:rsid w:val="00762EA8"/>
    <w:rsid w:val="00780612"/>
    <w:rsid w:val="0079115B"/>
    <w:rsid w:val="007A1B01"/>
    <w:rsid w:val="007A566A"/>
    <w:rsid w:val="007B010D"/>
    <w:rsid w:val="007C0597"/>
    <w:rsid w:val="007D754D"/>
    <w:rsid w:val="007F13B1"/>
    <w:rsid w:val="008027F8"/>
    <w:rsid w:val="0081549A"/>
    <w:rsid w:val="0082609D"/>
    <w:rsid w:val="00871E6D"/>
    <w:rsid w:val="008847CC"/>
    <w:rsid w:val="00886286"/>
    <w:rsid w:val="0088690B"/>
    <w:rsid w:val="008D40D4"/>
    <w:rsid w:val="009252CD"/>
    <w:rsid w:val="00927EDF"/>
    <w:rsid w:val="00931EB3"/>
    <w:rsid w:val="009343AD"/>
    <w:rsid w:val="00943278"/>
    <w:rsid w:val="009433A0"/>
    <w:rsid w:val="009433D5"/>
    <w:rsid w:val="00945ADC"/>
    <w:rsid w:val="00953CAD"/>
    <w:rsid w:val="00956F38"/>
    <w:rsid w:val="009576D7"/>
    <w:rsid w:val="00977DAD"/>
    <w:rsid w:val="00996A04"/>
    <w:rsid w:val="009B16F4"/>
    <w:rsid w:val="009B3494"/>
    <w:rsid w:val="009B5855"/>
    <w:rsid w:val="009B6FE8"/>
    <w:rsid w:val="009C0435"/>
    <w:rsid w:val="00A20FB2"/>
    <w:rsid w:val="00A30419"/>
    <w:rsid w:val="00A32798"/>
    <w:rsid w:val="00A32AE5"/>
    <w:rsid w:val="00A505FE"/>
    <w:rsid w:val="00A63303"/>
    <w:rsid w:val="00A73C9B"/>
    <w:rsid w:val="00A83CC2"/>
    <w:rsid w:val="00A845BD"/>
    <w:rsid w:val="00AA109C"/>
    <w:rsid w:val="00AA3DDA"/>
    <w:rsid w:val="00AA47DD"/>
    <w:rsid w:val="00AA7A30"/>
    <w:rsid w:val="00AB0023"/>
    <w:rsid w:val="00AC5F6E"/>
    <w:rsid w:val="00AD033F"/>
    <w:rsid w:val="00AE3148"/>
    <w:rsid w:val="00B22CD8"/>
    <w:rsid w:val="00B25CF3"/>
    <w:rsid w:val="00B30D87"/>
    <w:rsid w:val="00B33BAC"/>
    <w:rsid w:val="00B72021"/>
    <w:rsid w:val="00B73933"/>
    <w:rsid w:val="00B80A20"/>
    <w:rsid w:val="00B831BB"/>
    <w:rsid w:val="00B902F9"/>
    <w:rsid w:val="00BB55AB"/>
    <w:rsid w:val="00BC3646"/>
    <w:rsid w:val="00C36E88"/>
    <w:rsid w:val="00C37D74"/>
    <w:rsid w:val="00C4167C"/>
    <w:rsid w:val="00C746B5"/>
    <w:rsid w:val="00C76080"/>
    <w:rsid w:val="00C82190"/>
    <w:rsid w:val="00C84626"/>
    <w:rsid w:val="00CB19AD"/>
    <w:rsid w:val="00CB572E"/>
    <w:rsid w:val="00CD74AE"/>
    <w:rsid w:val="00CE4193"/>
    <w:rsid w:val="00CF23C1"/>
    <w:rsid w:val="00CF5EA3"/>
    <w:rsid w:val="00D00A2C"/>
    <w:rsid w:val="00D236EF"/>
    <w:rsid w:val="00D54F6A"/>
    <w:rsid w:val="00D64309"/>
    <w:rsid w:val="00D6680E"/>
    <w:rsid w:val="00D709C8"/>
    <w:rsid w:val="00D754BA"/>
    <w:rsid w:val="00D76214"/>
    <w:rsid w:val="00D9551C"/>
    <w:rsid w:val="00DB7B84"/>
    <w:rsid w:val="00DC6511"/>
    <w:rsid w:val="00DD6009"/>
    <w:rsid w:val="00DE2615"/>
    <w:rsid w:val="00DE6358"/>
    <w:rsid w:val="00DF60D0"/>
    <w:rsid w:val="00E44CC3"/>
    <w:rsid w:val="00E47FEF"/>
    <w:rsid w:val="00E64F3F"/>
    <w:rsid w:val="00E67C3A"/>
    <w:rsid w:val="00E71F55"/>
    <w:rsid w:val="00E87260"/>
    <w:rsid w:val="00EA0B6B"/>
    <w:rsid w:val="00EC129F"/>
    <w:rsid w:val="00EC3580"/>
    <w:rsid w:val="00EC42C5"/>
    <w:rsid w:val="00ED69F8"/>
    <w:rsid w:val="00F13399"/>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7858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FED09-6151-4B7F-BF3A-61E1AA3FC1B7}"/>
</file>

<file path=customXml/itemProps3.xml><?xml version="1.0" encoding="utf-8"?>
<ds:datastoreItem xmlns:ds="http://schemas.openxmlformats.org/officeDocument/2006/customXml" ds:itemID="{924397B1-66F1-4256-A52B-E26A7DE6E927}">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40</cp:revision>
  <dcterms:created xsi:type="dcterms:W3CDTF">2019-07-12T20:33:00Z</dcterms:created>
  <dcterms:modified xsi:type="dcterms:W3CDTF">2022-10-14T19:34:00Z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y fmtid="{D5CDD505-2E9C-101B-9397-08002B2CF9AE}" pid="4" name="Order">
    <vt:r8>1310200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