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hAnsi="Helvetica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35302694" w14:textId="226AA8B4" w:rsidR="00ED2C8D" w:rsidRPr="00ED2C8D" w:rsidRDefault="0023586E" w:rsidP="00ED2C8D">
          <w:pPr>
            <w:rPr>
              <w:rFonts w:ascii="Helvetica" w:hAnsi="Helvetica"/>
              <w:lang w:val="zh-CN" w:eastAsia="zh-CN" w:bidi="zh-CN"/>
            </w:rPr>
          </w:pPr>
          <w:r w:rsidRPr="00ED2C8D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63360" behindDoc="1" locked="0" layoutInCell="1" allowOverlap="1" wp14:anchorId="35F07C35" wp14:editId="44A20A4D">
                <wp:simplePos x="0" y="0"/>
                <wp:positionH relativeFrom="column">
                  <wp:posOffset>-650240</wp:posOffset>
                </wp:positionH>
                <wp:positionV relativeFrom="paragraph">
                  <wp:posOffset>-673100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C8D"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C597414" wp14:editId="1EC6F9CF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1B20F2E" w14:textId="4D873A2D" w:rsidR="00ED2C8D" w:rsidRPr="000E0406" w:rsidRDefault="00ED2C8D" w:rsidP="00ED2C8D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0E0406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56FD4D1F" w14:textId="77777777" w:rsidR="00ED2C8D" w:rsidRPr="000E0406" w:rsidRDefault="00ED2C8D" w:rsidP="00ED2C8D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0E0406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5974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" filled="f" stroked="f">
                    <v:textbox>
                      <w:txbxContent>
                        <w:p w14:paraId="71B20F2E" w14:textId="4D873A2D" w:rsidR="00ED2C8D" w:rsidRPr="000E0406" w:rsidRDefault="00ED2C8D" w:rsidP="00ED2C8D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0E0406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56FD4D1F" w14:textId="77777777" w:rsidR="00ED2C8D" w:rsidRPr="000E0406" w:rsidRDefault="00ED2C8D" w:rsidP="00ED2C8D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0E0406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ED2C8D" w:rsidRPr="00ED2C8D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62336" behindDoc="0" locked="0" layoutInCell="1" allowOverlap="1" wp14:anchorId="526A4C2C" wp14:editId="70D6BEC1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44DE4D" w14:textId="3A32DC7D" w:rsidR="00ED2C8D" w:rsidRPr="00ED2C8D" w:rsidRDefault="006670C2" w:rsidP="00ED2C8D">
          <w:pPr>
            <w:rPr>
              <w:rFonts w:ascii="Helvetica" w:hAnsi="Helvetica"/>
              <w:lang w:val="zh-CN" w:eastAsia="zh-CN" w:bidi="zh-CN"/>
            </w:rPr>
          </w:pPr>
          <w:r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1C112BAF" wp14:editId="6B78CE9E">
                    <wp:simplePos x="0" y="0"/>
                    <wp:positionH relativeFrom="column">
                      <wp:posOffset>246380</wp:posOffset>
                    </wp:positionH>
                    <wp:positionV relativeFrom="paragraph">
                      <wp:posOffset>4034155</wp:posOffset>
                    </wp:positionV>
                    <wp:extent cx="6384290" cy="12382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84290" cy="1238250"/>
                              <a:chOff x="0" y="0"/>
                              <a:chExt cx="6384898" cy="123831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300"/>
                                <a:ext cx="5727673" cy="1124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4BEA3F" w14:textId="77777777" w:rsidR="00ED2C8D" w:rsidRPr="000E0406" w:rsidRDefault="00ED2C8D" w:rsidP="00ED2C8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2EC9633D" w14:textId="2B4E5121" w:rsidR="00ED2C8D" w:rsidRPr="000E0406" w:rsidRDefault="00ED2C8D" w:rsidP="00ED2C8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零用现金交易具有较高的风险，因为它容易被盗窃或滥用，并且缺乏与资金转移相关的可见性和文件记录。《零用现金指南》将帮助确保贵公司的零用现金用于合法的商业目的，并有足够的文件证明。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112BAF" id="Group 5" o:spid="_x0000_s1027" style="position:absolute;margin-left:19.4pt;margin-top:317.65pt;width:502.7pt;height:97.5pt;z-index:251667456;mso-width-relative:margin;mso-height-relative:margin" coordsize="63848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">
                    <v:shape id="Text Box 23" o:spid="_x0000_s1028" type="#_x0000_t202" style="position:absolute;left:6572;top:1143;width:57276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6E4BEA3F" w14:textId="77777777" w:rsidR="00ED2C8D" w:rsidRPr="000E0406" w:rsidRDefault="00ED2C8D" w:rsidP="00ED2C8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0E0406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2EC9633D" w14:textId="2B4E5121" w:rsidR="00ED2C8D" w:rsidRPr="000E0406" w:rsidRDefault="00ED2C8D" w:rsidP="00ED2C8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E0406">
                              <w:rPr>
                                <w:rFonts w:ascii="Helvetica" w:hAnsi="Helvetica"/>
                              </w:rPr>
                              <w:t>零用现金交易具有较高的风险，因为它容易被盗窃或滥用，并且缺乏与资金转移相关的可见性和文件记录。《零用现金指南》将帮助确保贵公司的零用现金用于合法的商业目的，并有足够的文件证明。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">
                      <v:imagedata r:id="rId14" o:title="" recolortarget="#be5108"/>
                    </v:shape>
                  </v:group>
                </w:pict>
              </mc:Fallback>
            </mc:AlternateContent>
          </w:r>
          <w:r w:rsidR="000E0406"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77837D5" wp14:editId="3C843960">
                    <wp:simplePos x="0" y="0"/>
                    <wp:positionH relativeFrom="column">
                      <wp:posOffset>169138</wp:posOffset>
                    </wp:positionH>
                    <wp:positionV relativeFrom="paragraph">
                      <wp:posOffset>2617716</wp:posOffset>
                    </wp:positionV>
                    <wp:extent cx="6490655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90655" cy="1371600"/>
                              <a:chOff x="0" y="0"/>
                              <a:chExt cx="6490862" cy="1371834"/>
                            </a:xfrm>
                          </wpg:grpSpPr>
                          <wps:wsp>
                            <wps:cNvPr id="8" name="Text Box 8"/>
                            <wps:cNvSpPr txBox="1"/>
                            <wps:spPr>
                              <a:xfrm>
                                <a:off x="733238" y="96109"/>
                                <a:ext cx="5757624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ED2C8D" w:rsidRPr="000E0406" w14:paraId="2806ED8C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62B4E89F" w14:textId="77777777" w:rsidR="00ED2C8D" w:rsidRPr="000E0406" w:rsidRDefault="00ED2C8D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0E0406">
                                          <w:rPr>
                                            <w:rFonts w:ascii="Helvetica" w:hAnsi="Helvetica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514D1346" w14:textId="77777777" w:rsidR="00ED2C8D" w:rsidRPr="000E0406" w:rsidRDefault="00ED2C8D" w:rsidP="008A0808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0E0406">
                                          <w:rPr>
                                            <w:rFonts w:ascii="Helvetica" w:hAnsi="Helvetica"/>
                                          </w:rPr>
                                          <w:t>《</w:t>
                                        </w:r>
                                        <w:proofErr w:type="spellStart"/>
                                        <w:r w:rsidRPr="000E0406">
                                          <w:rPr>
                                            <w:rFonts w:ascii="Helvetica" w:hAnsi="Helvetica"/>
                                          </w:rPr>
                                          <w:t>零用现金指南》为何时使用零用现金支付业务相关费用提供了指导</w:t>
                                        </w:r>
                                        <w:proofErr w:type="spellEnd"/>
                                        <w:r w:rsidRPr="000E0406">
                                          <w:rPr>
                                            <w:rFonts w:ascii="Helvetica" w:hAnsi="Helvetica"/>
                                          </w:rPr>
                                          <w:t>。</w:t>
                                        </w:r>
                                      </w:p>
                                      <w:p w14:paraId="4C8867E7" w14:textId="58025F9B" w:rsidR="00ED2C8D" w:rsidRPr="000E0406" w:rsidRDefault="00ED2C8D" w:rsidP="006670C2">
                                        <w:pPr>
                                          <w:pStyle w:val="NoSpacing"/>
                                          <w:ind w:right="720"/>
                                          <w:rPr>
                                            <w:rFonts w:ascii="Helvetica" w:hAnsi="Helvetica" w:cs="Times New Roman"/>
                                          </w:rPr>
                                        </w:pPr>
                                        <w:proofErr w:type="spellStart"/>
                                        <w:r w:rsidRPr="000E0406">
                                          <w:rPr>
                                            <w:rFonts w:ascii="Helvetica" w:hAnsi="Helvetica"/>
                                          </w:rPr>
                                          <w:t>请注意，零用现金的使用是不推荐的，特别是对于高风险交易（例如，涉及政府官员、医疗保健专业人员等的交易</w:t>
                                        </w:r>
                                        <w:proofErr w:type="spellEnd"/>
                                        <w:r w:rsidRPr="000E0406">
                                          <w:rPr>
                                            <w:rFonts w:ascii="Helvetica" w:hAnsi="Helvetica"/>
                                          </w:rPr>
                                          <w:t>）。</w:t>
                                        </w:r>
                                      </w:p>
                                    </w:tc>
                                  </w:tr>
                                </w:tbl>
                                <w:p w14:paraId="58FF6173" w14:textId="77777777" w:rsidR="00ED2C8D" w:rsidRPr="000E0406" w:rsidRDefault="00ED2C8D" w:rsidP="006670C2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Picture 1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7837D5" id="Group 4" o:spid="_x0000_s1030" style="position:absolute;margin-left:13.3pt;margin-top:206.1pt;width:511.1pt;height:108pt;z-index:251659264;mso-width-relative:margin;mso-height-relative:margin" coordsize="64908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">
                    <v:shape id="Text Box 8" o:spid="_x0000_s1031" type="#_x0000_t202" style="position:absolute;left:7332;top:961;width:57576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ED2C8D" w:rsidRPr="000E0406" w14:paraId="2806ED8C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62B4E89F" w14:textId="77777777" w:rsidR="00ED2C8D" w:rsidRPr="000E0406" w:rsidRDefault="00ED2C8D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514D1346" w14:textId="77777777" w:rsidR="00ED2C8D" w:rsidRPr="000E0406" w:rsidRDefault="00ED2C8D" w:rsidP="008A0808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《</w:t>
                                  </w: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零用现金指南》为何时使用零用现金支付业务相关费用提供了指导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。</w:t>
                                  </w:r>
                                </w:p>
                                <w:p w14:paraId="4C8867E7" w14:textId="58025F9B" w:rsidR="00ED2C8D" w:rsidRPr="000E0406" w:rsidRDefault="00ED2C8D" w:rsidP="006670C2">
                                  <w:pPr>
                                    <w:pStyle w:val="NoSpacing"/>
                                    <w:ind w:right="720"/>
                                    <w:rPr>
                                      <w:rFonts w:ascii="Helvetica" w:hAnsi="Helvetica" w:cs="Times New Roman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请注意，零用现金的使用是不推荐的，特别是对于高风险交易（例如，涉及政府官员、医疗保健专业人员等的交易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）。</w:t>
                                  </w:r>
                                </w:p>
                              </w:tc>
                            </w:tr>
                          </w:tbl>
                          <w:p w14:paraId="58FF6173" w14:textId="77777777" w:rsidR="00ED2C8D" w:rsidRPr="000E0406" w:rsidRDefault="00ED2C8D" w:rsidP="006670C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5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0E0406"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22C8D14" wp14:editId="49750AD7">
                    <wp:simplePos x="0" y="0"/>
                    <wp:positionH relativeFrom="column">
                      <wp:posOffset>168910</wp:posOffset>
                    </wp:positionH>
                    <wp:positionV relativeFrom="paragraph">
                      <wp:posOffset>7046595</wp:posOffset>
                    </wp:positionV>
                    <wp:extent cx="6346825" cy="1024890"/>
                    <wp:effectExtent l="0" t="0" r="0" b="381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24890"/>
                              <a:chOff x="0" y="-207030"/>
                              <a:chExt cx="6346825" cy="102608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60"/>
                                <a:ext cx="5603875" cy="9921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A3A537" w14:textId="77777777" w:rsidR="00ED2C8D" w:rsidRPr="000E0406" w:rsidRDefault="00ED2C8D" w:rsidP="00ED2C8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77060FDC" w14:textId="77777777" w:rsidR="00ED2C8D" w:rsidRPr="000E0406" w:rsidRDefault="00ED2C8D" w:rsidP="00ED2C8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</w:rPr>
                                    <w:t>零用现金对账</w:t>
                                  </w:r>
                                  <w:proofErr w:type="spellEnd"/>
                                </w:p>
                                <w:p w14:paraId="5C1D14D4" w14:textId="042831F5" w:rsidR="00ED2C8D" w:rsidRPr="006670C2" w:rsidRDefault="00ED2C8D" w:rsidP="00ED2C8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670C2">
                                    <w:rPr>
                                      <w:rFonts w:ascii="Helvetica" w:hAnsi="Helvetica"/>
                                    </w:rPr>
                                    <w:t>零用现金凭单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2C8D14" id="Group 7" o:spid="_x0000_s1033" style="position:absolute;margin-left:13.3pt;margin-top:554.85pt;width:499.75pt;height:80.7pt;z-index:251661312;mso-height-relative:margin" coordorigin=",-2070" coordsize="63468,10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Ccg9/H4gAAAA0BAAAPAAAAZHJzL2Rvd25y&#10;ZXYueG1sTI/LTsMwEEX3SPyDNUjsqO0gUhriVFUFrCokWiTUnRtPk6ixHcVukv490xXdzePozpl8&#10;OdmWDdiHxjsFciaAoSu9aVyl4Gf38fQKLETtjG69QwUXDLAs7u9ynRk/um8ctrFiFOJCphXUMXYZ&#10;56Gs0eow8x062h19b3Wktq+46fVI4bbliRApt7pxdKHWHa5rLE/bs1XwOepx9Szfh83puL7sdy9f&#10;vxuJSj0+TKs3YBGn+A/DVZ/UoSCngz87E1irIElTImkuxWIO7EqIJJXADlQlcymBFzm//aL4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">
                    <v:shape id="Picture 25" o:spid="_x0000_s1034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5" type="#_x0000_t202" style="position:absolute;left:7429;top:-1730;width:56039;height:9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4EA3A537" w14:textId="77777777" w:rsidR="00ED2C8D" w:rsidRPr="000E0406" w:rsidRDefault="00ED2C8D" w:rsidP="00ED2C8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77060FDC" w14:textId="77777777" w:rsidR="00ED2C8D" w:rsidRPr="000E0406" w:rsidRDefault="00ED2C8D" w:rsidP="00ED2C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Helvetica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hAnsi="Helvetica"/>
                              </w:rPr>
                              <w:t>零用现金对账</w:t>
                            </w:r>
                            <w:proofErr w:type="spellEnd"/>
                          </w:p>
                          <w:p w14:paraId="5C1D14D4" w14:textId="042831F5" w:rsidR="00ED2C8D" w:rsidRPr="006670C2" w:rsidRDefault="00ED2C8D" w:rsidP="00ED2C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70C2">
                              <w:rPr>
                                <w:rFonts w:ascii="Helvetica" w:hAnsi="Helvetica"/>
                              </w:rPr>
                              <w:t>零用现金凭单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D2C8D" w:rsidRPr="00ED2C8D">
            <w:rPr>
              <w:rFonts w:ascii="Helvetica" w:hAnsi="Helvetica"/>
              <w:b/>
              <w:noProof/>
              <w:color w:val="76A5AF"/>
              <w:sz w:val="28"/>
              <w:lang w:val="en-IN" w:eastAsia="en-IN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6F3A9B1D" wp14:editId="5C13FAA6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49060" w14:textId="77777777" w:rsidR="00ED2C8D" w:rsidRPr="000E0406" w:rsidRDefault="00ED2C8D" w:rsidP="00ED2C8D">
                                <w:pPr>
                                  <w:rPr>
                                    <w:rFonts w:ascii="Helvetica" w:hAnsi="Helvetica" w:cs="Helvetica"/>
                                    <w:sz w:val="18"/>
                                    <w:szCs w:val="18"/>
                                  </w:rPr>
                                </w:pPr>
                                <w:r w:rsidRPr="000E0406">
                                  <w:rPr>
                                    <w:rFonts w:ascii="Helvetica" w:hAnsi="Helvetica"/>
                                    <w:sz w:val="18"/>
                                  </w:rPr>
                                  <w:t>*</w:t>
                                </w:r>
                                <w:proofErr w:type="spellStart"/>
                                <w:r w:rsidRPr="000E0406">
                                  <w:rPr>
                                    <w:rFonts w:ascii="Helvetica" w:hAnsi="Helvetica"/>
                                    <w:sz w:val="18"/>
                                  </w:rPr>
                                  <w:t>与医疗保健专业人员或政府官员互动时，请考虑所有当地行业法规（例如，</w:t>
                                </w:r>
                                <w:r w:rsidRPr="000E0406">
                                  <w:rPr>
                                    <w:rFonts w:ascii="Helvetica" w:hAnsi="Helvetica"/>
                                    <w:sz w:val="18"/>
                                  </w:rPr>
                                  <w:t>AdvaMed</w:t>
                                </w:r>
                                <w:r w:rsidRPr="000E0406">
                                  <w:rPr>
                                    <w:rFonts w:ascii="Helvetica" w:hAnsi="Helvetica"/>
                                    <w:sz w:val="18"/>
                                  </w:rPr>
                                  <w:t>）和法律</w:t>
                                </w:r>
                                <w:proofErr w:type="spellEnd"/>
                                <w:r w:rsidRPr="000E0406">
                                  <w:rPr>
                                    <w:rFonts w:ascii="Helvetica" w:hAnsi="Helvetica"/>
                                    <w:sz w:val="18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F3A9B1D" id="_x0000_s1036" type="#_x0000_t202" style="position:absolute;margin-left:18.95pt;margin-top:667.35pt;width:494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" stroked="f">
                    <v:textbox style="mso-fit-shape-to-text:t">
                      <w:txbxContent>
                        <w:p w14:paraId="4E849060" w14:textId="77777777" w:rsidR="00ED2C8D" w:rsidRPr="000E0406" w:rsidRDefault="00ED2C8D" w:rsidP="00ED2C8D">
                          <w:pPr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 w:rsidRPr="000E0406">
                            <w:rPr>
                              <w:rFonts w:ascii="Helvetica" w:hAnsi="Helvetica"/>
                              <w:sz w:val="18"/>
                            </w:rPr>
                            <w:t>*</w:t>
                          </w:r>
                          <w:proofErr w:type="spellStart"/>
                          <w:r w:rsidRPr="000E0406">
                            <w:rPr>
                              <w:rFonts w:ascii="Helvetica" w:hAnsi="Helvetica"/>
                              <w:sz w:val="18"/>
                            </w:rPr>
                            <w:t>与医疗保健专业人员或政府官员互动时，请考虑所有当地行业法规（例如，</w:t>
                          </w:r>
                          <w:r w:rsidRPr="000E0406">
                            <w:rPr>
                              <w:rFonts w:ascii="Helvetica" w:hAnsi="Helvetica"/>
                              <w:sz w:val="18"/>
                            </w:rPr>
                            <w:t>AdvaMed</w:t>
                          </w:r>
                          <w:r w:rsidRPr="000E0406">
                            <w:rPr>
                              <w:rFonts w:ascii="Helvetica" w:hAnsi="Helvetica"/>
                              <w:sz w:val="18"/>
                            </w:rPr>
                            <w:t>）和法律</w:t>
                          </w:r>
                          <w:proofErr w:type="spellEnd"/>
                          <w:r w:rsidRPr="000E0406">
                            <w:rPr>
                              <w:rFonts w:ascii="Helvetica" w:hAnsi="Helvetica"/>
                              <w:sz w:val="18"/>
                            </w:rPr>
                            <w:t>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D2C8D"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68696AA" wp14:editId="4C41698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5306695</wp:posOffset>
                    </wp:positionV>
                    <wp:extent cx="6337300" cy="16954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95450"/>
                              <a:chOff x="0" y="0"/>
                              <a:chExt cx="6337300" cy="169545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4A5696" w14:textId="77777777" w:rsidR="00ED2C8D" w:rsidRPr="000E0406" w:rsidRDefault="00ED2C8D" w:rsidP="00ED2C8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36E8A238" w14:textId="65226A1D" w:rsidR="00ED2C8D" w:rsidRPr="000E0406" w:rsidRDefault="00ED2C8D" w:rsidP="00ED2C8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向相关员工提供《零用现金指南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》，</w:t>
                                  </w:r>
                                  <w:proofErr w:type="spellStart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并确保他们了解哪些被认为是适当的零用现金</w:t>
                                  </w:r>
                                  <w:proofErr w:type="spellEnd"/>
                                  <w:r w:rsid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br/>
                                  </w:r>
                                  <w:proofErr w:type="spellStart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用途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15A3FD23" w14:textId="77777777" w:rsidR="00ED2C8D" w:rsidRPr="000E0406" w:rsidRDefault="00ED2C8D" w:rsidP="00ED2C8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确保零用现金保管人了解签发程序，包括批准和支持性文件要求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F32E36F" w14:textId="77777777" w:rsidR="00ED2C8D" w:rsidRPr="000E0406" w:rsidRDefault="00ED2C8D" w:rsidP="00ED2C8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确保定期监控和核对零用现金</w:t>
                                  </w:r>
                                  <w:proofErr w:type="spellEnd"/>
                                  <w:r w:rsidRPr="000E0406">
                                    <w:rPr>
                                      <w:rFonts w:ascii="Helvetica" w:eastAsia="SimSun" w:hAnsi="Helvetic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8696AA" id="Group 6" o:spid="_x0000_s1037" style="position:absolute;margin-left:13.5pt;margin-top:417.85pt;width:499pt;height:133.5pt;z-index:251660288;mso-height-relative:margin" coordsize="63373,16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">
                    <v:shape id="Picture 17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9" type="#_x0000_t202" style="position:absolute;left:7334;top:857;width:5603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584A5696" w14:textId="77777777" w:rsidR="00ED2C8D" w:rsidRPr="000E0406" w:rsidRDefault="00ED2C8D" w:rsidP="00ED2C8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36E8A238" w14:textId="65226A1D" w:rsidR="00ED2C8D" w:rsidRPr="000E0406" w:rsidRDefault="00ED2C8D" w:rsidP="00ED2C8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向相关员工提供《零用现金指南</w:t>
                            </w:r>
                            <w:proofErr w:type="spellEnd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》，</w:t>
                            </w:r>
                            <w:proofErr w:type="spellStart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并确保他们了解哪些被认为是适当的零用现金</w:t>
                            </w:r>
                            <w:proofErr w:type="spellEnd"/>
                            <w:r w:rsid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br/>
                            </w:r>
                            <w:proofErr w:type="spellStart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用途</w:t>
                            </w:r>
                            <w:proofErr w:type="spellEnd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5A3FD23" w14:textId="77777777" w:rsidR="00ED2C8D" w:rsidRPr="000E0406" w:rsidRDefault="00ED2C8D" w:rsidP="00ED2C8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确保零用现金保管人了解签发程序，包括批准和支持性文件要求</w:t>
                            </w:r>
                            <w:proofErr w:type="spellEnd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F32E36F" w14:textId="77777777" w:rsidR="00ED2C8D" w:rsidRPr="000E0406" w:rsidRDefault="00ED2C8D" w:rsidP="00ED2C8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确保定期监控和核对零用现金</w:t>
                            </w:r>
                            <w:proofErr w:type="spellEnd"/>
                            <w:r w:rsidRPr="000E0406">
                              <w:rPr>
                                <w:rFonts w:ascii="Helvetica" w:eastAsia="SimSun" w:hAnsi="Helvetic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D2C8D"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21BA52" wp14:editId="27F58CF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F0E6E9" w14:textId="77777777" w:rsidR="00ED2C8D" w:rsidRPr="00EF1321" w:rsidRDefault="00ED2C8D" w:rsidP="00ED2C8D">
                                <w:pPr>
                                  <w:rPr>
                                    <w:rFonts w:ascii="Helvetica Neue" w:hAnsi="Helvetica Neue" w:cs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F1321">
                                  <w:rPr>
                                    <w:rFonts w:ascii="Helvetica Neue" w:hAnsi="Helvetica Neue" w:cs="Helvetica Neue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EF1321">
                                  <w:rPr>
                                    <w:rFonts w:ascii="Helvetica Neue" w:hAnsi="Helvetica Neue" w:cs="Helvetica Neue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21BA52" id="Text Box 13" o:spid="_x0000_s1040" type="#_x0000_t202" style="position:absolute;margin-left:13.85pt;margin-top:165.9pt;width:99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" filled="f" stroked="f">
                    <v:textbox>
                      <w:txbxContent>
                        <w:p w14:paraId="7EF0E6E9" w14:textId="77777777" w:rsidR="00ED2C8D" w:rsidRPr="00EF1321" w:rsidRDefault="00ED2C8D" w:rsidP="00ED2C8D">
                          <w:pPr>
                            <w:rPr>
                              <w:rFonts w:ascii="Helvetica Neue" w:hAnsi="Helvetica Neue" w:cs="Helvetica Neue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EF1321">
                            <w:rPr>
                              <w:rFonts w:ascii="Helvetica Neue" w:hAnsi="Helvetica Neue" w:cs="Helvetica Neue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EF1321">
                            <w:rPr>
                              <w:rFonts w:ascii="Helvetica Neue" w:hAnsi="Helvetica Neue" w:cs="Helvetica Neue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D2C8D" w:rsidRPr="00ED2C8D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22CD963" wp14:editId="5D9C6AA7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AD76AFB" w14:textId="77777777" w:rsidR="00ED2C8D" w:rsidRPr="000E0406" w:rsidRDefault="00ED2C8D" w:rsidP="00ED2C8D">
                                <w:pPr>
                                  <w:rPr>
                                    <w:rFonts w:ascii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0E0406">
                                  <w:rPr>
                                    <w:rFonts w:ascii="SimSun" w:hAnsi="SimSun"/>
                                    <w:b/>
                                    <w:color w:val="5DA0A2"/>
                                    <w:sz w:val="52"/>
                                  </w:rPr>
                                  <w:t>零用现金指南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2CD963" id="Text Box 12" o:spid="_x0000_s1041" type="#_x0000_t202" style="position:absolute;margin-left:13.45pt;margin-top:131.7pt;width:477pt;height:3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" filled="f" stroked="f">
                    <v:textbox>
                      <w:txbxContent>
                        <w:p w14:paraId="7AD76AFB" w14:textId="77777777" w:rsidR="00ED2C8D" w:rsidRPr="000E0406" w:rsidRDefault="00ED2C8D" w:rsidP="00ED2C8D">
                          <w:pPr>
                            <w:rPr>
                              <w:rFonts w:ascii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0E0406">
                            <w:rPr>
                              <w:rFonts w:ascii="SimSun" w:hAnsi="SimSun"/>
                              <w:b/>
                              <w:color w:val="5DA0A2"/>
                              <w:sz w:val="52"/>
                            </w:rPr>
                            <w:t>零用现金指南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ED2C8D" w:rsidRPr="00ED2C8D">
            <w:rPr>
              <w:rFonts w:ascii="Helvetica" w:hAnsi="Helvetica"/>
              <w:lang w:val="zh-CN" w:eastAsia="zh-CN" w:bidi="zh-CN"/>
            </w:rPr>
            <w:br w:type="page"/>
          </w:r>
        </w:p>
      </w:sdtContent>
    </w:sdt>
    <w:bookmarkStart w:id="0" w:name="_Hlk3453804" w:displacedByCustomXml="prev"/>
    <w:bookmarkEnd w:id="0"/>
    <w:p w14:paraId="5410DDFA" w14:textId="77777777" w:rsidR="00ED2C8D" w:rsidRPr="00ED2C8D" w:rsidRDefault="00ED2C8D" w:rsidP="00ED2C8D">
      <w:pPr>
        <w:jc w:val="center"/>
        <w:rPr>
          <w:rFonts w:ascii="Helvetica" w:hAnsi="Helvetica" w:cs="Helvetica"/>
          <w:b/>
          <w:color w:val="76A5AF"/>
          <w:sz w:val="28"/>
          <w:szCs w:val="28"/>
          <w:lang w:val="zh-CN" w:eastAsia="zh-CN" w:bidi="zh-CN"/>
        </w:rPr>
        <w:sectPr w:rsidR="00ED2C8D" w:rsidRPr="00ED2C8D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620ADE4" w14:textId="77777777" w:rsidR="00ED2C8D" w:rsidRPr="00ED2C8D" w:rsidRDefault="00ED2C8D" w:rsidP="00ED2C8D">
      <w:pPr>
        <w:jc w:val="center"/>
        <w:rPr>
          <w:rFonts w:ascii="Helvetica" w:hAnsi="Helvetica" w:cs="Helvetica"/>
          <w:b/>
          <w:color w:val="76A5AF"/>
          <w:sz w:val="28"/>
          <w:szCs w:val="28"/>
          <w:lang w:val="zh-CN" w:eastAsia="zh-CN" w:bidi="zh-CN"/>
        </w:rPr>
      </w:pPr>
      <w:r w:rsidRPr="00ED2C8D">
        <w:rPr>
          <w:rFonts w:ascii="Helvetica" w:hAnsi="Helvetica"/>
          <w:b/>
          <w:color w:val="76A5AF"/>
          <w:sz w:val="28"/>
          <w:lang w:val="zh-CN" w:eastAsia="zh-CN" w:bidi="zh-CN"/>
        </w:rPr>
        <w:lastRenderedPageBreak/>
        <w:t>零用</w:t>
      </w:r>
      <w:r w:rsidRPr="00ED2C8D">
        <w:rPr>
          <w:rFonts w:ascii="Helvetica" w:hAnsi="Helvetica" w:cs="Microsoft JhengHei"/>
          <w:b/>
          <w:color w:val="76A5AF"/>
          <w:sz w:val="28"/>
          <w:lang w:val="zh-CN" w:eastAsia="zh-CN" w:bidi="zh-CN"/>
        </w:rPr>
        <w:t>现</w:t>
      </w:r>
      <w:r w:rsidRPr="00ED2C8D">
        <w:rPr>
          <w:rFonts w:ascii="Helvetica" w:hAnsi="Helvetica" w:cs="Yu Gothic UI"/>
          <w:b/>
          <w:color w:val="76A5AF"/>
          <w:sz w:val="28"/>
          <w:lang w:val="zh-CN" w:eastAsia="zh-CN" w:bidi="zh-CN"/>
        </w:rPr>
        <w:t>金指南</w:t>
      </w:r>
    </w:p>
    <w:p w14:paraId="4EBBD726" w14:textId="48AD3B8D" w:rsidR="00ED2C8D" w:rsidRPr="006670C2" w:rsidRDefault="00ED2C8D" w:rsidP="006670C2">
      <w:pPr>
        <w:spacing w:after="120"/>
        <w:ind w:right="-450"/>
        <w:rPr>
          <w:rFonts w:ascii="SimSun" w:hAnsi="SimSun" w:cs="Helvetica"/>
          <w:spacing w:val="-2"/>
          <w:lang w:val="zh-CN" w:eastAsia="zh-CN" w:bidi="zh-CN"/>
        </w:rPr>
      </w:pPr>
      <w:r w:rsidRPr="006670C2">
        <w:rPr>
          <w:rFonts w:ascii="SimSun" w:hAnsi="SimSun"/>
          <w:spacing w:val="-2"/>
          <w:lang w:val="zh-CN" w:eastAsia="zh-CN" w:bidi="zh-CN"/>
        </w:rPr>
        <w:t>零用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现</w:t>
      </w:r>
      <w:r w:rsidRPr="006670C2">
        <w:rPr>
          <w:rFonts w:ascii="SimSun" w:hAnsi="SimSun" w:cs="Yu Gothic UI"/>
          <w:spacing w:val="-2"/>
          <w:lang w:val="zh-CN" w:eastAsia="zh-CN" w:bidi="zh-CN"/>
        </w:rPr>
        <w:t>款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资</w:t>
      </w:r>
      <w:r w:rsidRPr="006670C2">
        <w:rPr>
          <w:rFonts w:ascii="SimSun" w:hAnsi="SimSun" w:cs="Yu Gothic UI"/>
          <w:spacing w:val="-2"/>
          <w:lang w:val="zh-CN" w:eastAsia="zh-CN" w:bidi="zh-CN"/>
        </w:rPr>
        <w:t>金是可用于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购买</w:t>
      </w:r>
      <w:r w:rsidRPr="006670C2">
        <w:rPr>
          <w:rFonts w:ascii="SimSun" w:hAnsi="SimSun" w:cs="Yu Gothic UI"/>
          <w:spacing w:val="-2"/>
          <w:lang w:val="zh-CN" w:eastAsia="zh-CN" w:bidi="zh-CN"/>
        </w:rPr>
        <w:t>小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额杂项</w:t>
      </w:r>
      <w:r w:rsidRPr="006670C2">
        <w:rPr>
          <w:rFonts w:ascii="SimSun" w:hAnsi="SimSun" w:cs="Yu Gothic UI"/>
          <w:spacing w:val="-2"/>
          <w:lang w:val="zh-CN" w:eastAsia="zh-CN" w:bidi="zh-CN"/>
        </w:rPr>
        <w:t>和偶然物品的少量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实</w:t>
      </w:r>
      <w:r w:rsidRPr="006670C2">
        <w:rPr>
          <w:rFonts w:ascii="SimSun" w:hAnsi="SimSun" w:cs="Yu Gothic UI"/>
          <w:spacing w:val="-2"/>
          <w:lang w:val="zh-CN" w:eastAsia="zh-CN" w:bidi="zh-CN"/>
        </w:rPr>
        <w:t>物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现</w:t>
      </w:r>
      <w:r w:rsidRPr="006670C2">
        <w:rPr>
          <w:rFonts w:ascii="SimSun" w:hAnsi="SimSun" w:cs="Yu Gothic UI"/>
          <w:spacing w:val="-2"/>
          <w:lang w:val="zh-CN" w:eastAsia="zh-CN" w:bidi="zh-CN"/>
        </w:rPr>
        <w:t>金。只有在没有其他付款方式可用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时</w:t>
      </w:r>
      <w:r w:rsidRPr="006670C2">
        <w:rPr>
          <w:rFonts w:ascii="SimSun" w:hAnsi="SimSun" w:cs="Yu Gothic UI"/>
          <w:spacing w:val="-2"/>
          <w:lang w:val="zh-CN" w:eastAsia="zh-CN" w:bidi="zh-CN"/>
        </w:rPr>
        <w:t>，</w:t>
      </w:r>
      <w:r w:rsidR="006670C2">
        <w:rPr>
          <w:rFonts w:ascii="SimSun" w:hAnsi="SimSun" w:cs="Yu Gothic UI"/>
          <w:spacing w:val="-2"/>
          <w:lang w:val="zh-CN" w:eastAsia="zh-CN" w:bidi="zh-CN"/>
        </w:rPr>
        <w:br/>
      </w:r>
      <w:r w:rsidRPr="006670C2">
        <w:rPr>
          <w:rFonts w:ascii="SimSun" w:hAnsi="SimSun" w:cs="Yu Gothic UI"/>
          <w:spacing w:val="-2"/>
          <w:lang w:val="zh-CN" w:eastAsia="zh-CN" w:bidi="zh-CN"/>
        </w:rPr>
        <w:t>才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应</w:t>
      </w:r>
      <w:r w:rsidRPr="006670C2">
        <w:rPr>
          <w:rFonts w:ascii="SimSun" w:hAnsi="SimSun" w:cs="Yu Gothic UI"/>
          <w:spacing w:val="-2"/>
          <w:lang w:val="zh-CN" w:eastAsia="zh-CN" w:bidi="zh-CN"/>
        </w:rPr>
        <w:t>使用零用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现</w:t>
      </w:r>
      <w:r w:rsidRPr="006670C2">
        <w:rPr>
          <w:rFonts w:ascii="SimSun" w:hAnsi="SimSun" w:cs="Yu Gothic UI"/>
          <w:spacing w:val="-2"/>
          <w:lang w:val="zh-CN" w:eastAsia="zh-CN" w:bidi="zh-CN"/>
        </w:rPr>
        <w:t>金。零用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现</w:t>
      </w:r>
      <w:r w:rsidRPr="006670C2">
        <w:rPr>
          <w:rFonts w:ascii="SimSun" w:hAnsi="SimSun" w:cs="Yu Gothic UI"/>
          <w:spacing w:val="-2"/>
          <w:lang w:val="zh-CN" w:eastAsia="zh-CN" w:bidi="zh-CN"/>
        </w:rPr>
        <w:t>金的使用是不推荐的，特别是涉及政府官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员</w:t>
      </w:r>
      <w:r w:rsidRPr="006670C2">
        <w:rPr>
          <w:rFonts w:ascii="SimSun" w:hAnsi="SimSun" w:cs="Yu Gothic UI"/>
          <w:spacing w:val="-2"/>
          <w:lang w:val="zh-CN" w:eastAsia="zh-CN" w:bidi="zh-CN"/>
        </w:rPr>
        <w:t>、医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疗</w:t>
      </w:r>
      <w:r w:rsidRPr="006670C2">
        <w:rPr>
          <w:rFonts w:ascii="SimSun" w:hAnsi="SimSun" w:cs="Yu Gothic UI"/>
          <w:spacing w:val="-2"/>
          <w:lang w:val="zh-CN" w:eastAsia="zh-CN" w:bidi="zh-CN"/>
        </w:rPr>
        <w:t>保健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专业</w:t>
      </w:r>
      <w:r w:rsidRPr="006670C2">
        <w:rPr>
          <w:rFonts w:ascii="SimSun" w:hAnsi="SimSun" w:cs="Yu Gothic UI"/>
          <w:spacing w:val="-2"/>
          <w:lang w:val="zh-CN" w:eastAsia="zh-CN" w:bidi="zh-CN"/>
        </w:rPr>
        <w:t>人</w:t>
      </w:r>
      <w:r w:rsidRPr="006670C2">
        <w:rPr>
          <w:rFonts w:ascii="SimSun" w:hAnsi="SimSun" w:cs="Microsoft JhengHei"/>
          <w:spacing w:val="-2"/>
          <w:lang w:val="zh-CN" w:eastAsia="zh-CN" w:bidi="zh-CN"/>
        </w:rPr>
        <w:t>员</w:t>
      </w:r>
      <w:r w:rsidRPr="006670C2">
        <w:rPr>
          <w:rFonts w:ascii="SimSun" w:hAnsi="SimSun" w:cs="Yu Gothic UI"/>
          <w:spacing w:val="-2"/>
          <w:lang w:val="zh-CN" w:eastAsia="zh-CN" w:bidi="zh-CN"/>
        </w:rPr>
        <w:t>等的交易。</w:t>
      </w:r>
    </w:p>
    <w:p w14:paraId="1739A60C" w14:textId="77777777" w:rsidR="00ED2C8D" w:rsidRPr="00ED2C8D" w:rsidRDefault="00ED2C8D" w:rsidP="00ED2C8D">
      <w:pPr>
        <w:spacing w:after="120"/>
        <w:rPr>
          <w:rFonts w:ascii="Helvetica" w:hAnsi="Helvetica" w:cs="Helvetica"/>
          <w:b/>
          <w:color w:val="76A5AF"/>
          <w:sz w:val="24"/>
          <w:szCs w:val="24"/>
          <w:lang w:val="zh-CN" w:eastAsia="zh-CN" w:bidi="zh-CN"/>
        </w:rPr>
      </w:pPr>
      <w:r w:rsidRPr="00ED2C8D">
        <w:rPr>
          <w:rFonts w:ascii="Helvetica" w:hAnsi="Helvetica" w:cs="MS Gothic"/>
          <w:b/>
          <w:color w:val="76A5AF"/>
          <w:sz w:val="24"/>
          <w:lang w:val="zh-CN" w:eastAsia="zh-CN" w:bidi="zh-CN"/>
        </w:rPr>
        <w:t>零用</w:t>
      </w:r>
      <w:r w:rsidRPr="00ED2C8D">
        <w:rPr>
          <w:rFonts w:ascii="Helvetica" w:hAnsi="Helvetica" w:cs="Microsoft JhengHei"/>
          <w:b/>
          <w:color w:val="76A5AF"/>
          <w:sz w:val="24"/>
          <w:lang w:val="zh-CN" w:eastAsia="zh-CN" w:bidi="zh-CN"/>
        </w:rPr>
        <w:t>现金适当使用示例</w:t>
      </w:r>
      <w:r w:rsidRPr="00ED2C8D">
        <w:rPr>
          <w:rFonts w:ascii="Helvetica" w:hAnsi="Helvetica"/>
          <w:b/>
          <w:sz w:val="24"/>
          <w:lang w:val="zh-CN" w:eastAsia="zh-CN" w:bidi="zh-CN"/>
        </w:rPr>
        <w:t>*</w:t>
      </w:r>
    </w:p>
    <w:p w14:paraId="19A3DAA7" w14:textId="77777777" w:rsidR="00ED2C8D" w:rsidRPr="00ED2C8D" w:rsidRDefault="00ED2C8D" w:rsidP="00ED2C8D">
      <w:pPr>
        <w:numPr>
          <w:ilvl w:val="0"/>
          <w:numId w:val="5"/>
        </w:numPr>
        <w:spacing w:after="0" w:line="276" w:lineRule="auto"/>
        <w:ind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用于支付少量</w:t>
      </w:r>
      <w:r w:rsidRPr="00ED2C8D">
        <w:rPr>
          <w:rFonts w:ascii="Helvetica" w:hAnsi="Helvetica" w:cs="Microsoft JhengHei"/>
          <w:lang w:val="zh-CN" w:eastAsia="zh-CN" w:bidi="zh-CN"/>
        </w:rPr>
        <w:t>垫</w:t>
      </w:r>
      <w:r w:rsidRPr="00ED2C8D">
        <w:rPr>
          <w:rFonts w:ascii="Helvetica" w:hAnsi="Helvetica" w:cs="Yu Gothic UI"/>
          <w:lang w:val="zh-CN" w:eastAsia="zh-CN" w:bidi="zh-CN"/>
        </w:rPr>
        <w:t>付支出（例如茶或咖啡）。</w:t>
      </w:r>
    </w:p>
    <w:p w14:paraId="3E07E64D" w14:textId="77777777" w:rsidR="00ED2C8D" w:rsidRPr="00ED2C8D" w:rsidRDefault="00ED2C8D" w:rsidP="00ED2C8D">
      <w:pPr>
        <w:numPr>
          <w:ilvl w:val="0"/>
          <w:numId w:val="5"/>
        </w:numPr>
        <w:spacing w:after="0" w:line="276" w:lineRule="auto"/>
        <w:ind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用于采</w:t>
      </w:r>
      <w:r w:rsidRPr="00ED2C8D">
        <w:rPr>
          <w:rFonts w:ascii="Helvetica" w:hAnsi="Helvetica" w:cs="Microsoft JhengHei"/>
          <w:lang w:val="zh-CN" w:eastAsia="zh-CN" w:bidi="zh-CN"/>
        </w:rPr>
        <w:t>购</w:t>
      </w:r>
      <w:r w:rsidRPr="00ED2C8D">
        <w:rPr>
          <w:rFonts w:ascii="Helvetica" w:hAnsi="Helvetica" w:cs="Yu Gothic UI"/>
          <w:lang w:val="zh-CN" w:eastAsia="zh-CN" w:bidi="zh-CN"/>
        </w:rPr>
        <w:t>低价</w:t>
      </w:r>
      <w:r w:rsidRPr="00ED2C8D">
        <w:rPr>
          <w:rFonts w:ascii="Helvetica" w:hAnsi="Helvetica" w:cs="Microsoft JhengHei"/>
          <w:lang w:val="zh-CN" w:eastAsia="zh-CN" w:bidi="zh-CN"/>
        </w:rPr>
        <w:t>值办</w:t>
      </w:r>
      <w:r w:rsidRPr="00ED2C8D">
        <w:rPr>
          <w:rFonts w:ascii="Helvetica" w:hAnsi="Helvetica" w:cs="Yu Gothic UI"/>
          <w:lang w:val="zh-CN" w:eastAsia="zh-CN" w:bidi="zh-CN"/>
        </w:rPr>
        <w:t>公用品。</w:t>
      </w:r>
    </w:p>
    <w:p w14:paraId="501AE333" w14:textId="77777777" w:rsidR="00ED2C8D" w:rsidRPr="00ED2C8D" w:rsidRDefault="00ED2C8D" w:rsidP="00ED2C8D">
      <w:pPr>
        <w:numPr>
          <w:ilvl w:val="0"/>
          <w:numId w:val="5"/>
        </w:numPr>
        <w:spacing w:after="80" w:line="276" w:lineRule="auto"/>
        <w:ind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支付当地交通</w:t>
      </w:r>
      <w:r w:rsidRPr="00ED2C8D">
        <w:rPr>
          <w:rFonts w:ascii="Helvetica" w:hAnsi="Helvetica" w:cs="Microsoft JhengHei"/>
          <w:lang w:val="zh-CN" w:eastAsia="zh-CN" w:bidi="zh-CN"/>
        </w:rPr>
        <w:t>费</w:t>
      </w:r>
      <w:r w:rsidRPr="00ED2C8D">
        <w:rPr>
          <w:rFonts w:ascii="Helvetica" w:hAnsi="Helvetica" w:cs="Yu Gothic UI"/>
          <w:lang w:val="zh-CN" w:eastAsia="zh-CN" w:bidi="zh-CN"/>
        </w:rPr>
        <w:t>用。</w:t>
      </w:r>
    </w:p>
    <w:p w14:paraId="328B0374" w14:textId="77777777" w:rsidR="00ED2C8D" w:rsidRPr="00ED2C8D" w:rsidRDefault="00ED2C8D" w:rsidP="00ED2C8D">
      <w:pPr>
        <w:spacing w:after="120"/>
        <w:rPr>
          <w:rFonts w:ascii="Helvetica" w:hAnsi="Helvetica" w:cs="Helvetica"/>
          <w:b/>
          <w:color w:val="76A5AF"/>
          <w:sz w:val="24"/>
          <w:szCs w:val="24"/>
          <w:lang w:val="zh-CN" w:eastAsia="zh-CN" w:bidi="zh-CN"/>
        </w:rPr>
      </w:pPr>
      <w:r w:rsidRPr="00ED2C8D">
        <w:rPr>
          <w:rFonts w:ascii="Helvetica" w:hAnsi="Helvetica" w:cs="MS Gothic"/>
          <w:b/>
          <w:color w:val="76A5AF"/>
          <w:sz w:val="24"/>
          <w:lang w:val="zh-CN" w:eastAsia="zh-CN" w:bidi="zh-CN"/>
        </w:rPr>
        <w:t>不</w:t>
      </w:r>
      <w:r w:rsidRPr="00ED2C8D">
        <w:rPr>
          <w:rFonts w:ascii="Helvetica" w:hAnsi="Helvetica" w:cs="Microsoft JhengHei"/>
          <w:b/>
          <w:color w:val="76A5AF"/>
          <w:sz w:val="24"/>
          <w:lang w:val="zh-CN" w:eastAsia="zh-CN" w:bidi="zh-CN"/>
        </w:rPr>
        <w:t>应使用零用现金的示例</w:t>
      </w:r>
      <w:r w:rsidRPr="00ED2C8D">
        <w:rPr>
          <w:rFonts w:ascii="Helvetica" w:hAnsi="Helvetica"/>
          <w:sz w:val="24"/>
          <w:lang w:val="zh-CN" w:eastAsia="zh-CN" w:bidi="zh-CN"/>
        </w:rPr>
        <w:t>*</w:t>
      </w:r>
      <w:r w:rsidRPr="00EF1321">
        <w:rPr>
          <w:rFonts w:ascii="Helvetica" w:hAnsi="Helvetica"/>
          <w:vertAlign w:val="superscript"/>
          <w:lang w:val="zh-CN" w:eastAsia="zh-CN" w:bidi="zh-CN"/>
        </w:rPr>
        <w:footnoteReference w:id="1"/>
      </w:r>
    </w:p>
    <w:p w14:paraId="1A105082" w14:textId="77777777" w:rsidR="00ED2C8D" w:rsidRPr="00ED2C8D" w:rsidRDefault="00ED2C8D" w:rsidP="00ED2C8D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</w:t>
      </w:r>
      <w:r w:rsidRPr="00ED2C8D">
        <w:rPr>
          <w:rFonts w:ascii="Helvetica" w:hAnsi="Helvetica" w:cs="Microsoft JhengHei"/>
          <w:lang w:val="zh-CN" w:eastAsia="zh-CN" w:bidi="zh-CN"/>
        </w:rPr>
        <w:t>经营费</w:t>
      </w:r>
      <w:r w:rsidRPr="00ED2C8D">
        <w:rPr>
          <w:rFonts w:ascii="Helvetica" w:hAnsi="Helvetica" w:cs="Yu Gothic UI"/>
          <w:lang w:val="zh-CN" w:eastAsia="zh-CN" w:bidi="zh-CN"/>
        </w:rPr>
        <w:t>用（例如工</w:t>
      </w:r>
      <w:r w:rsidRPr="00ED2C8D">
        <w:rPr>
          <w:rFonts w:ascii="Helvetica" w:hAnsi="Helvetica" w:cs="Microsoft JhengHei"/>
          <w:lang w:val="zh-CN" w:eastAsia="zh-CN" w:bidi="zh-CN"/>
        </w:rPr>
        <w:t>资</w:t>
      </w:r>
      <w:r w:rsidRPr="00ED2C8D">
        <w:rPr>
          <w:rFonts w:ascii="Helvetica" w:hAnsi="Helvetica" w:cs="Yu Gothic UI"/>
          <w:lang w:val="zh-CN" w:eastAsia="zh-CN" w:bidi="zh-CN"/>
        </w:rPr>
        <w:t>、供</w:t>
      </w: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商</w:t>
      </w:r>
      <w:r w:rsidRPr="00ED2C8D">
        <w:rPr>
          <w:rFonts w:ascii="Helvetica" w:hAnsi="Helvetica" w:cs="Microsoft JhengHei"/>
          <w:lang w:val="zh-CN" w:eastAsia="zh-CN" w:bidi="zh-CN"/>
        </w:rPr>
        <w:t>发</w:t>
      </w:r>
      <w:r w:rsidRPr="00ED2C8D">
        <w:rPr>
          <w:rFonts w:ascii="Helvetica" w:hAnsi="Helvetica" w:cs="Yu Gothic UI"/>
          <w:lang w:val="zh-CN" w:eastAsia="zh-CN" w:bidi="zh-CN"/>
        </w:rPr>
        <w:t>票）。</w:t>
      </w:r>
    </w:p>
    <w:p w14:paraId="7EED5D1F" w14:textId="77777777" w:rsidR="00ED2C8D" w:rsidRPr="00ED2C8D" w:rsidRDefault="00ED2C8D" w:rsidP="00ED2C8D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支付与工作有关的旅行或招待</w:t>
      </w:r>
      <w:r w:rsidRPr="00ED2C8D">
        <w:rPr>
          <w:rFonts w:ascii="Helvetica" w:hAnsi="Helvetica" w:cs="Microsoft JhengHei"/>
          <w:lang w:val="zh-CN" w:eastAsia="zh-CN" w:bidi="zh-CN"/>
        </w:rPr>
        <w:t>费</w:t>
      </w:r>
      <w:r w:rsidRPr="00ED2C8D">
        <w:rPr>
          <w:rFonts w:ascii="Helvetica" w:hAnsi="Helvetica" w:cs="Yu Gothic UI"/>
          <w:lang w:val="zh-CN" w:eastAsia="zh-CN" w:bidi="zh-CN"/>
        </w:rPr>
        <w:t>用。</w:t>
      </w:r>
    </w:p>
    <w:p w14:paraId="731A5C8E" w14:textId="77777777" w:rsidR="00ED2C8D" w:rsidRPr="00ED2C8D" w:rsidRDefault="00ED2C8D" w:rsidP="00ED2C8D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支付个人</w:t>
      </w:r>
      <w:r w:rsidRPr="00ED2C8D">
        <w:rPr>
          <w:rFonts w:ascii="Helvetica" w:hAnsi="Helvetica" w:cs="Microsoft JhengHei"/>
          <w:lang w:val="zh-CN" w:eastAsia="zh-CN" w:bidi="zh-CN"/>
        </w:rPr>
        <w:t>债务</w:t>
      </w:r>
      <w:r w:rsidRPr="00ED2C8D">
        <w:rPr>
          <w:rFonts w:ascii="Helvetica" w:hAnsi="Helvetica" w:cs="Yu Gothic UI"/>
          <w:lang w:val="zh-CN" w:eastAsia="zh-CN" w:bidi="zh-CN"/>
        </w:rPr>
        <w:t>。</w:t>
      </w:r>
    </w:p>
    <w:p w14:paraId="555D9BCF" w14:textId="77777777" w:rsidR="00ED2C8D" w:rsidRPr="00ED2C8D" w:rsidRDefault="00ED2C8D" w:rsidP="00ED2C8D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支付咨</w:t>
      </w:r>
      <w:r w:rsidRPr="00ED2C8D">
        <w:rPr>
          <w:rFonts w:ascii="Helvetica" w:hAnsi="Helvetica" w:cs="Microsoft JhengHei"/>
          <w:lang w:val="zh-CN" w:eastAsia="zh-CN" w:bidi="zh-CN"/>
        </w:rPr>
        <w:t>询</w:t>
      </w:r>
      <w:r w:rsidRPr="00ED2C8D">
        <w:rPr>
          <w:rFonts w:ascii="Helvetica" w:hAnsi="Helvetica" w:cs="Yu Gothic UI"/>
          <w:lang w:val="zh-CN" w:eastAsia="zh-CN" w:bidi="zh-CN"/>
        </w:rPr>
        <w:t>服</w:t>
      </w:r>
      <w:r w:rsidRPr="00ED2C8D">
        <w:rPr>
          <w:rFonts w:ascii="Helvetica" w:hAnsi="Helvetica" w:cs="Microsoft JhengHei"/>
          <w:lang w:val="zh-CN" w:eastAsia="zh-CN" w:bidi="zh-CN"/>
        </w:rPr>
        <w:t>务</w:t>
      </w:r>
      <w:r w:rsidRPr="00ED2C8D">
        <w:rPr>
          <w:rFonts w:ascii="Helvetica" w:hAnsi="Helvetica" w:cs="Yu Gothic UI"/>
          <w:lang w:val="zh-CN" w:eastAsia="zh-CN" w:bidi="zh-CN"/>
        </w:rPr>
        <w:t>。</w:t>
      </w:r>
    </w:p>
    <w:p w14:paraId="032F4785" w14:textId="77777777" w:rsidR="00ED2C8D" w:rsidRPr="00ED2C8D" w:rsidRDefault="00ED2C8D" w:rsidP="00ED2C8D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支付与合同有关的任何款</w:t>
      </w:r>
      <w:r w:rsidRPr="00ED2C8D">
        <w:rPr>
          <w:rFonts w:ascii="Helvetica" w:hAnsi="Helvetica" w:cs="Microsoft JhengHei"/>
          <w:lang w:val="zh-CN" w:eastAsia="zh-CN" w:bidi="zh-CN"/>
        </w:rPr>
        <w:t>项</w:t>
      </w:r>
      <w:r w:rsidRPr="00ED2C8D">
        <w:rPr>
          <w:rFonts w:ascii="Helvetica" w:hAnsi="Helvetica" w:cs="Yu Gothic UI"/>
          <w:lang w:val="zh-CN" w:eastAsia="zh-CN" w:bidi="zh-CN"/>
        </w:rPr>
        <w:t>。</w:t>
      </w:r>
    </w:p>
    <w:p w14:paraId="47D75B55" w14:textId="77777777" w:rsidR="00ED2C8D" w:rsidRPr="00ED2C8D" w:rsidRDefault="00ED2C8D" w:rsidP="00ED2C8D">
      <w:pPr>
        <w:numPr>
          <w:ilvl w:val="0"/>
          <w:numId w:val="8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支付手</w:t>
      </w:r>
      <w:r w:rsidRPr="00ED2C8D">
        <w:rPr>
          <w:rFonts w:ascii="Helvetica" w:hAnsi="Helvetica" w:cs="Microsoft JhengHei"/>
          <w:lang w:val="zh-CN" w:eastAsia="zh-CN" w:bidi="zh-CN"/>
        </w:rPr>
        <w:t>续费</w:t>
      </w:r>
      <w:r w:rsidRPr="00ED2C8D">
        <w:rPr>
          <w:rFonts w:ascii="Helvetica" w:hAnsi="Helvetica" w:cs="Yu Gothic UI"/>
          <w:lang w:val="zh-CN" w:eastAsia="zh-CN" w:bidi="zh-CN"/>
        </w:rPr>
        <w:t>和</w:t>
      </w:r>
      <w:r w:rsidRPr="00ED2C8D">
        <w:rPr>
          <w:rFonts w:ascii="Helvetica" w:hAnsi="Helvetica"/>
          <w:lang w:val="zh-CN" w:eastAsia="zh-CN" w:bidi="zh-CN"/>
        </w:rPr>
        <w:t>/</w:t>
      </w:r>
      <w:r w:rsidRPr="00ED2C8D">
        <w:rPr>
          <w:rFonts w:ascii="Helvetica" w:hAnsi="Helvetica"/>
          <w:lang w:val="zh-CN" w:eastAsia="zh-CN" w:bidi="zh-CN"/>
        </w:rPr>
        <w:t>或会</w:t>
      </w:r>
      <w:r w:rsidRPr="00ED2C8D">
        <w:rPr>
          <w:rFonts w:ascii="Helvetica" w:hAnsi="Helvetica" w:cs="Microsoft JhengHei"/>
          <w:lang w:val="zh-CN" w:eastAsia="zh-CN" w:bidi="zh-CN"/>
        </w:rPr>
        <w:t>员费</w:t>
      </w:r>
      <w:r w:rsidRPr="00ED2C8D">
        <w:rPr>
          <w:rFonts w:ascii="Helvetica" w:hAnsi="Helvetica" w:cs="Yu Gothic UI"/>
          <w:lang w:val="zh-CN" w:eastAsia="zh-CN" w:bidi="zh-CN"/>
        </w:rPr>
        <w:t>。</w:t>
      </w:r>
    </w:p>
    <w:p w14:paraId="2BD7B78E" w14:textId="77777777" w:rsidR="00ED2C8D" w:rsidRPr="00ED2C8D" w:rsidRDefault="00ED2C8D" w:rsidP="00ED2C8D">
      <w:pPr>
        <w:numPr>
          <w:ilvl w:val="0"/>
          <w:numId w:val="8"/>
        </w:numPr>
        <w:spacing w:after="8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借</w:t>
      </w:r>
      <w:r w:rsidRPr="00ED2C8D">
        <w:rPr>
          <w:rFonts w:ascii="Helvetica" w:hAnsi="Helvetica" w:cs="Microsoft JhengHei"/>
          <w:lang w:val="zh-CN" w:eastAsia="zh-CN" w:bidi="zh-CN"/>
        </w:rPr>
        <w:t>贷</w:t>
      </w:r>
      <w:r w:rsidRPr="00ED2C8D">
        <w:rPr>
          <w:rFonts w:ascii="Helvetica" w:hAnsi="Helvetica" w:cs="Yu Gothic UI"/>
          <w:lang w:val="zh-CN" w:eastAsia="zh-CN" w:bidi="zh-CN"/>
        </w:rPr>
        <w:t>任何款</w:t>
      </w:r>
      <w:r w:rsidRPr="00ED2C8D">
        <w:rPr>
          <w:rFonts w:ascii="Helvetica" w:hAnsi="Helvetica" w:cs="Microsoft JhengHei"/>
          <w:lang w:val="zh-CN" w:eastAsia="zh-CN" w:bidi="zh-CN"/>
        </w:rPr>
        <w:t>项</w:t>
      </w:r>
      <w:r w:rsidRPr="00ED2C8D">
        <w:rPr>
          <w:rFonts w:ascii="Helvetica" w:hAnsi="Helvetica" w:cs="Yu Gothic UI"/>
          <w:lang w:val="zh-CN" w:eastAsia="zh-CN" w:bidi="zh-CN"/>
        </w:rPr>
        <w:t>用于支付政府机构和</w:t>
      </w:r>
      <w:r w:rsidRPr="00ED2C8D">
        <w:rPr>
          <w:rFonts w:ascii="Helvetica" w:hAnsi="Helvetica"/>
          <w:lang w:val="zh-CN" w:eastAsia="zh-CN" w:bidi="zh-CN"/>
        </w:rPr>
        <w:t>/</w:t>
      </w:r>
      <w:r w:rsidRPr="00ED2C8D">
        <w:rPr>
          <w:rFonts w:ascii="Helvetica" w:hAnsi="Helvetica"/>
          <w:lang w:val="zh-CN" w:eastAsia="zh-CN" w:bidi="zh-CN"/>
        </w:rPr>
        <w:t>或官</w:t>
      </w:r>
      <w:r w:rsidRPr="00ED2C8D">
        <w:rPr>
          <w:rFonts w:ascii="Helvetica" w:hAnsi="Helvetica" w:cs="Microsoft JhengHei"/>
          <w:lang w:val="zh-CN" w:eastAsia="zh-CN" w:bidi="zh-CN"/>
        </w:rPr>
        <w:t>员</w:t>
      </w:r>
      <w:r w:rsidRPr="00ED2C8D">
        <w:rPr>
          <w:rFonts w:ascii="Helvetica" w:hAnsi="Helvetica" w:cs="Yu Gothic UI"/>
          <w:lang w:val="zh-CN" w:eastAsia="zh-CN" w:bidi="zh-CN"/>
        </w:rPr>
        <w:t>。</w:t>
      </w:r>
    </w:p>
    <w:p w14:paraId="0DA98DBE" w14:textId="77777777" w:rsidR="00ED2C8D" w:rsidRPr="00ED2C8D" w:rsidRDefault="00ED2C8D" w:rsidP="00ED2C8D">
      <w:pPr>
        <w:spacing w:after="120"/>
        <w:rPr>
          <w:rFonts w:ascii="Helvetica" w:hAnsi="Helvetica" w:cs="Helvetica"/>
          <w:b/>
          <w:color w:val="76A5AF"/>
          <w:sz w:val="24"/>
          <w:szCs w:val="24"/>
          <w:lang w:val="zh-CN" w:eastAsia="zh-CN" w:bidi="zh-CN"/>
        </w:rPr>
      </w:pPr>
      <w:r w:rsidRPr="00ED2C8D">
        <w:rPr>
          <w:rFonts w:ascii="Helvetica" w:hAnsi="Helvetica" w:cs="MS Gothic"/>
          <w:b/>
          <w:color w:val="76A5AF"/>
          <w:sz w:val="24"/>
          <w:lang w:val="zh-CN" w:eastAsia="zh-CN" w:bidi="zh-CN"/>
        </w:rPr>
        <w:t>零用</w:t>
      </w:r>
      <w:r w:rsidRPr="00ED2C8D">
        <w:rPr>
          <w:rFonts w:ascii="Helvetica" w:hAnsi="Helvetica" w:cs="Microsoft JhengHei"/>
          <w:b/>
          <w:color w:val="76A5AF"/>
          <w:sz w:val="24"/>
          <w:lang w:val="zh-CN" w:eastAsia="zh-CN" w:bidi="zh-CN"/>
        </w:rPr>
        <w:t>现款资金首选实践</w:t>
      </w:r>
    </w:p>
    <w:p w14:paraId="3CAF6C9E" w14:textId="77777777" w:rsidR="00ED2C8D" w:rsidRPr="00ED2C8D" w:rsidRDefault="00ED2C8D" w:rsidP="00D908AA">
      <w:pPr>
        <w:numPr>
          <w:ilvl w:val="0"/>
          <w:numId w:val="6"/>
        </w:numPr>
        <w:spacing w:after="0" w:line="276" w:lineRule="auto"/>
        <w:ind w:left="720" w:right="-18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款</w:t>
      </w:r>
      <w:r w:rsidRPr="00ED2C8D">
        <w:rPr>
          <w:rFonts w:ascii="Helvetica" w:hAnsi="Helvetica" w:cs="Microsoft JhengHei"/>
          <w:lang w:val="zh-CN" w:eastAsia="zh-CN" w:bidi="zh-CN"/>
        </w:rPr>
        <w:t>资</w:t>
      </w:r>
      <w:r w:rsidRPr="00ED2C8D">
        <w:rPr>
          <w:rFonts w:ascii="Helvetica" w:hAnsi="Helvetica" w:cs="Yu Gothic UI"/>
          <w:lang w:val="zh-CN" w:eastAsia="zh-CN" w:bidi="zh-CN"/>
        </w:rPr>
        <w:t>金的数</w:t>
      </w:r>
      <w:r w:rsidRPr="00ED2C8D">
        <w:rPr>
          <w:rFonts w:ascii="Helvetica" w:hAnsi="Helvetica" w:cs="Microsoft JhengHei"/>
          <w:lang w:val="zh-CN" w:eastAsia="zh-CN" w:bidi="zh-CN"/>
        </w:rPr>
        <w:t>额应</w:t>
      </w:r>
      <w:r w:rsidRPr="00ED2C8D">
        <w:rPr>
          <w:rFonts w:ascii="Helvetica" w:hAnsi="Helvetica" w:cs="Yu Gothic UI"/>
          <w:lang w:val="zh-CN" w:eastAsia="zh-CN" w:bidi="zh-CN"/>
        </w:rPr>
        <w:t>被限制</w:t>
      </w:r>
      <w:r w:rsidRPr="00ED2C8D">
        <w:rPr>
          <w:rFonts w:ascii="Helvetica" w:hAnsi="Helvetica" w:cs="Microsoft JhengHei"/>
          <w:lang w:val="zh-CN" w:eastAsia="zh-CN" w:bidi="zh-CN"/>
        </w:rPr>
        <w:t>为满</w:t>
      </w:r>
      <w:r w:rsidRPr="00ED2C8D">
        <w:rPr>
          <w:rFonts w:ascii="Helvetica" w:hAnsi="Helvetica" w:cs="Yu Gothic UI"/>
          <w:lang w:val="zh-CN" w:eastAsia="zh-CN" w:bidi="zh-CN"/>
        </w:rPr>
        <w:t>足上述</w:t>
      </w:r>
      <w:r w:rsidRPr="00ED2C8D">
        <w:rPr>
          <w:rFonts w:ascii="Helvetica" w:hAnsi="Helvetica" w:cs="Microsoft JhengHei"/>
          <w:lang w:val="zh-CN" w:eastAsia="zh-CN" w:bidi="zh-CN"/>
        </w:rPr>
        <w:t>预</w:t>
      </w:r>
      <w:r w:rsidRPr="00ED2C8D">
        <w:rPr>
          <w:rFonts w:ascii="Helvetica" w:hAnsi="Helvetica" w:cs="Yu Gothic UI"/>
          <w:lang w:val="zh-CN" w:eastAsia="zh-CN" w:bidi="zh-CN"/>
        </w:rPr>
        <w:t>期需求的最低可能数</w:t>
      </w:r>
      <w:r w:rsidRPr="00ED2C8D">
        <w:rPr>
          <w:rFonts w:ascii="Helvetica" w:hAnsi="Helvetica" w:cs="Microsoft JhengHei"/>
          <w:lang w:val="zh-CN" w:eastAsia="zh-CN" w:bidi="zh-CN"/>
        </w:rPr>
        <w:t>额</w:t>
      </w:r>
      <w:r w:rsidRPr="00ED2C8D">
        <w:rPr>
          <w:rFonts w:ascii="Helvetica" w:hAnsi="Helvetica" w:cs="Yu Gothic UI"/>
          <w:lang w:val="zh-CN" w:eastAsia="zh-CN" w:bidi="zh-CN"/>
        </w:rPr>
        <w:t>。</w:t>
      </w: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定期</w:t>
      </w:r>
      <w:r w:rsidRPr="00ED2C8D">
        <w:rPr>
          <w:rFonts w:ascii="Helvetica" w:hAnsi="Helvetica" w:cs="Microsoft JhengHei"/>
          <w:lang w:val="zh-CN" w:eastAsia="zh-CN" w:bidi="zh-CN"/>
        </w:rPr>
        <w:t>评</w:t>
      </w:r>
      <w:r w:rsidRPr="00ED2C8D">
        <w:rPr>
          <w:rFonts w:ascii="Helvetica" w:hAnsi="Helvetica" w:cs="Yu Gothic UI"/>
          <w:lang w:val="zh-CN" w:eastAsia="zh-CN" w:bidi="zh-CN"/>
        </w:rPr>
        <w:t>估</w:t>
      </w:r>
      <w:r w:rsidRPr="00ED2C8D">
        <w:rPr>
          <w:rFonts w:ascii="Helvetica" w:hAnsi="Helvetica" w:cs="Microsoft JhengHei"/>
          <w:lang w:val="zh-CN" w:eastAsia="zh-CN" w:bidi="zh-CN"/>
        </w:rPr>
        <w:t>该</w:t>
      </w:r>
      <w:r w:rsidRPr="00ED2C8D">
        <w:rPr>
          <w:rFonts w:ascii="Helvetica" w:hAnsi="Helvetica" w:cs="Yu Gothic UI"/>
          <w:lang w:val="zh-CN" w:eastAsia="zh-CN" w:bidi="zh-CN"/>
        </w:rPr>
        <w:t>笔</w:t>
      </w:r>
      <w:r w:rsidRPr="00ED2C8D">
        <w:rPr>
          <w:rFonts w:ascii="Helvetica" w:hAnsi="Helvetica" w:cs="Microsoft JhengHei"/>
          <w:lang w:val="zh-CN" w:eastAsia="zh-CN" w:bidi="zh-CN"/>
        </w:rPr>
        <w:t>资</w:t>
      </w:r>
      <w:r w:rsidRPr="00ED2C8D">
        <w:rPr>
          <w:rFonts w:ascii="Helvetica" w:hAnsi="Helvetica" w:cs="Yu Gothic UI"/>
          <w:lang w:val="zh-CN" w:eastAsia="zh-CN" w:bidi="zh-CN"/>
        </w:rPr>
        <w:t>金，以</w:t>
      </w:r>
      <w:r w:rsidRPr="00ED2C8D">
        <w:rPr>
          <w:rFonts w:ascii="Helvetica" w:hAnsi="Helvetica" w:cs="Microsoft JhengHei"/>
          <w:lang w:val="zh-CN" w:eastAsia="zh-CN" w:bidi="zh-CN"/>
        </w:rPr>
        <w:t>审查资</w:t>
      </w:r>
      <w:r w:rsidRPr="00ED2C8D">
        <w:rPr>
          <w:rFonts w:ascii="Helvetica" w:hAnsi="Helvetica" w:cs="Yu Gothic UI"/>
          <w:lang w:val="zh-CN" w:eastAsia="zh-CN" w:bidi="zh-CN"/>
        </w:rPr>
        <w:t>金数</w:t>
      </w:r>
      <w:r w:rsidRPr="00ED2C8D">
        <w:rPr>
          <w:rFonts w:ascii="Helvetica" w:hAnsi="Helvetica" w:cs="Microsoft JhengHei"/>
          <w:lang w:val="zh-CN" w:eastAsia="zh-CN" w:bidi="zh-CN"/>
        </w:rPr>
        <w:t>额</w:t>
      </w:r>
      <w:r w:rsidRPr="00ED2C8D">
        <w:rPr>
          <w:rFonts w:ascii="Helvetica" w:hAnsi="Helvetica" w:cs="Yu Gothic UI"/>
          <w:lang w:val="zh-CN" w:eastAsia="zh-CN" w:bidi="zh-CN"/>
        </w:rPr>
        <w:t>的适当性，并在必要</w:t>
      </w:r>
      <w:r w:rsidRPr="00ED2C8D">
        <w:rPr>
          <w:rFonts w:ascii="Helvetica" w:hAnsi="Helvetica" w:cs="Microsoft JhengHei"/>
          <w:lang w:val="zh-CN" w:eastAsia="zh-CN" w:bidi="zh-CN"/>
        </w:rPr>
        <w:t>时进</w:t>
      </w:r>
      <w:r w:rsidRPr="00ED2C8D">
        <w:rPr>
          <w:rFonts w:ascii="Helvetica" w:hAnsi="Helvetica" w:cs="Yu Gothic UI"/>
          <w:lang w:val="zh-CN" w:eastAsia="zh-CN" w:bidi="zh-CN"/>
        </w:rPr>
        <w:t>行</w:t>
      </w:r>
      <w:r w:rsidRPr="00ED2C8D">
        <w:rPr>
          <w:rFonts w:ascii="Helvetica" w:hAnsi="Helvetica" w:cs="Microsoft JhengHei"/>
          <w:lang w:val="zh-CN" w:eastAsia="zh-CN" w:bidi="zh-CN"/>
        </w:rPr>
        <w:t>补</w:t>
      </w:r>
      <w:r w:rsidRPr="00ED2C8D">
        <w:rPr>
          <w:rFonts w:ascii="Helvetica" w:hAnsi="Helvetica" w:cs="Yu Gothic UI"/>
          <w:lang w:val="zh-CN" w:eastAsia="zh-CN" w:bidi="zh-CN"/>
        </w:rPr>
        <w:t>充。</w:t>
      </w:r>
    </w:p>
    <w:p w14:paraId="30E6C4E3" w14:textId="77777777" w:rsidR="00ED2C8D" w:rsidRPr="00ED2C8D" w:rsidRDefault="00ED2C8D" w:rsidP="00ED2C8D">
      <w:pPr>
        <w:numPr>
          <w:ilvl w:val="0"/>
          <w:numId w:val="6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指定一名</w:t>
      </w:r>
      <w:r w:rsidRPr="00ED2C8D">
        <w:rPr>
          <w:rFonts w:ascii="Helvetica" w:hAnsi="Helvetica" w:cs="Microsoft JhengHei"/>
          <w:lang w:val="zh-CN" w:eastAsia="zh-CN" w:bidi="zh-CN"/>
        </w:rPr>
        <w:t>员</w:t>
      </w:r>
      <w:r w:rsidRPr="00ED2C8D">
        <w:rPr>
          <w:rFonts w:ascii="Helvetica" w:hAnsi="Helvetica" w:cs="Yu Gothic UI"/>
          <w:lang w:val="zh-CN" w:eastAsia="zh-CN" w:bidi="zh-CN"/>
        </w:rPr>
        <w:t>工</w:t>
      </w:r>
      <w:r w:rsidRPr="00ED2C8D">
        <w:rPr>
          <w:rFonts w:ascii="Helvetica" w:hAnsi="Helvetica" w:cs="Microsoft JhengHei"/>
          <w:lang w:val="zh-CN" w:eastAsia="zh-CN" w:bidi="zh-CN"/>
        </w:rPr>
        <w:t>为</w:t>
      </w:r>
      <w:r w:rsidRPr="00ED2C8D">
        <w:rPr>
          <w:rFonts w:ascii="Helvetica" w:hAnsi="Helvetica" w:cs="Yu Gothic UI"/>
          <w:lang w:val="zh-CN" w:eastAsia="zh-CN" w:bidi="zh-CN"/>
        </w:rPr>
        <w:t>保管人，此人全权</w:t>
      </w:r>
      <w:r w:rsidRPr="00ED2C8D">
        <w:rPr>
          <w:rFonts w:ascii="Helvetica" w:hAnsi="Helvetica" w:cs="Microsoft JhengHei"/>
          <w:lang w:val="zh-CN" w:eastAsia="zh-CN" w:bidi="zh-CN"/>
        </w:rPr>
        <w:t>负责签发</w:t>
      </w:r>
      <w:r w:rsidRPr="00ED2C8D">
        <w:rPr>
          <w:rFonts w:ascii="Helvetica" w:hAnsi="Helvetica" w:cs="Yu Gothic UI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款</w:t>
      </w:r>
      <w:r w:rsidRPr="00ED2C8D">
        <w:rPr>
          <w:rFonts w:ascii="Helvetica" w:hAnsi="Helvetica" w:cs="Microsoft JhengHei"/>
          <w:lang w:val="zh-CN" w:eastAsia="zh-CN" w:bidi="zh-CN"/>
        </w:rPr>
        <w:t>资</w:t>
      </w:r>
      <w:r w:rsidRPr="00ED2C8D">
        <w:rPr>
          <w:rFonts w:ascii="Helvetica" w:hAnsi="Helvetica" w:cs="Yu Gothic UI"/>
          <w:lang w:val="zh-CN" w:eastAsia="zh-CN" w:bidi="zh-CN"/>
        </w:rPr>
        <w:t>金，并将</w:t>
      </w:r>
      <w:r w:rsidRPr="00ED2C8D">
        <w:rPr>
          <w:rFonts w:ascii="Helvetica" w:hAnsi="Helvetica" w:cs="Microsoft JhengHei"/>
          <w:lang w:val="zh-CN" w:eastAsia="zh-CN" w:bidi="zh-CN"/>
        </w:rPr>
        <w:t>签发</w:t>
      </w:r>
      <w:r w:rsidRPr="00ED2C8D">
        <w:rPr>
          <w:rFonts w:ascii="Helvetica" w:hAnsi="Helvetica" w:cs="Yu Gothic UI"/>
          <w:lang w:val="zh-CN" w:eastAsia="zh-CN" w:bidi="zh-CN"/>
        </w:rPr>
        <w:t>内容</w:t>
      </w:r>
      <w:r w:rsidRPr="00ED2C8D">
        <w:rPr>
          <w:rFonts w:ascii="Helvetica" w:hAnsi="Helvetica" w:cs="Microsoft JhengHei"/>
          <w:lang w:val="zh-CN" w:eastAsia="zh-CN" w:bidi="zh-CN"/>
        </w:rPr>
        <w:t>记录</w:t>
      </w:r>
      <w:r w:rsidRPr="00ED2C8D">
        <w:rPr>
          <w:rFonts w:ascii="Helvetica" w:hAnsi="Helvetica" w:cs="Yu Gothic UI"/>
          <w:lang w:val="zh-CN" w:eastAsia="zh-CN" w:bidi="zh-CN"/>
        </w:rPr>
        <w:t>在</w:t>
      </w:r>
      <w:bookmarkStart w:id="1" w:name="_GoBack"/>
      <w:bookmarkEnd w:id="1"/>
      <w:r w:rsidRPr="00ED2C8D">
        <w:rPr>
          <w:rFonts w:ascii="Helvetica" w:hAnsi="Helvetica" w:cs="Yu Gothic UI"/>
          <w:lang w:val="zh-CN" w:eastAsia="zh-CN" w:bidi="zh-CN"/>
        </w:rPr>
        <w:t>《零用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金凭</w:t>
      </w:r>
      <w:r w:rsidRPr="00ED2C8D">
        <w:rPr>
          <w:rFonts w:ascii="Helvetica" w:hAnsi="Helvetica" w:cs="Microsoft JhengHei"/>
          <w:lang w:val="zh-CN" w:eastAsia="zh-CN" w:bidi="zh-CN"/>
        </w:rPr>
        <w:t>单</w:t>
      </w:r>
      <w:r w:rsidRPr="00ED2C8D">
        <w:rPr>
          <w:rFonts w:ascii="Helvetica" w:hAnsi="Helvetica" w:cs="Yu Gothic UI"/>
          <w:lang w:val="zh-CN" w:eastAsia="zh-CN" w:bidi="zh-CN"/>
        </w:rPr>
        <w:t>》上。</w:t>
      </w:r>
    </w:p>
    <w:p w14:paraId="201C09FD" w14:textId="77777777" w:rsidR="00ED2C8D" w:rsidRPr="00ED2C8D" w:rsidRDefault="00ED2C8D" w:rsidP="00ED2C8D">
      <w:pPr>
        <w:numPr>
          <w:ilvl w:val="0"/>
          <w:numId w:val="6"/>
        </w:numPr>
        <w:spacing w:after="0" w:line="276" w:lineRule="auto"/>
        <w:ind w:left="720" w:hanging="450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由一名独立的</w:t>
      </w:r>
      <w:r w:rsidRPr="00ED2C8D">
        <w:rPr>
          <w:rFonts w:ascii="Helvetica" w:hAnsi="Helvetica" w:cs="Microsoft JhengHei"/>
          <w:lang w:val="zh-CN" w:eastAsia="zh-CN" w:bidi="zh-CN"/>
        </w:rPr>
        <w:t>员</w:t>
      </w:r>
      <w:r w:rsidRPr="00ED2C8D">
        <w:rPr>
          <w:rFonts w:ascii="Helvetica" w:hAnsi="Helvetica" w:cs="Yu Gothic UI"/>
          <w:lang w:val="zh-CN" w:eastAsia="zh-CN" w:bidi="zh-CN"/>
        </w:rPr>
        <w:t>工</w:t>
      </w:r>
      <w:r w:rsidRPr="00ED2C8D">
        <w:rPr>
          <w:rFonts w:ascii="Helvetica" w:hAnsi="Helvetica" w:cs="Microsoft JhengHei"/>
          <w:lang w:val="zh-CN" w:eastAsia="zh-CN" w:bidi="zh-CN"/>
        </w:rPr>
        <w:t>负责</w:t>
      </w:r>
      <w:r w:rsidRPr="00ED2C8D">
        <w:rPr>
          <w:rFonts w:ascii="Helvetica" w:hAnsi="Helvetica" w:cs="Yu Gothic UI"/>
          <w:lang w:val="zh-CN" w:eastAsia="zh-CN" w:bidi="zh-CN"/>
        </w:rPr>
        <w:t>将零用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款</w:t>
      </w:r>
      <w:r w:rsidRPr="00ED2C8D">
        <w:rPr>
          <w:rFonts w:ascii="Helvetica" w:hAnsi="Helvetica" w:cs="Microsoft JhengHei"/>
          <w:lang w:val="zh-CN" w:eastAsia="zh-CN" w:bidi="zh-CN"/>
        </w:rPr>
        <w:t>资</w:t>
      </w:r>
      <w:r w:rsidRPr="00ED2C8D">
        <w:rPr>
          <w:rFonts w:ascii="Helvetica" w:hAnsi="Helvetica" w:cs="Yu Gothic UI"/>
          <w:lang w:val="zh-CN" w:eastAsia="zh-CN" w:bidi="zh-CN"/>
        </w:rPr>
        <w:t>金</w:t>
      </w:r>
      <w:r w:rsidRPr="00ED2C8D">
        <w:rPr>
          <w:rFonts w:ascii="Helvetica" w:hAnsi="Helvetica" w:cs="Microsoft JhengHei"/>
          <w:lang w:val="zh-CN" w:eastAsia="zh-CN" w:bidi="zh-CN"/>
        </w:rPr>
        <w:t>补</w:t>
      </w:r>
      <w:r w:rsidRPr="00ED2C8D">
        <w:rPr>
          <w:rFonts w:ascii="Helvetica" w:hAnsi="Helvetica" w:cs="Yu Gothic UI"/>
          <w:lang w:val="zh-CN" w:eastAsia="zh-CN" w:bidi="zh-CN"/>
        </w:rPr>
        <w:t>充至必要数</w:t>
      </w:r>
      <w:r w:rsidRPr="00ED2C8D">
        <w:rPr>
          <w:rFonts w:ascii="Helvetica" w:hAnsi="Helvetica" w:cs="Microsoft JhengHei"/>
          <w:lang w:val="zh-CN" w:eastAsia="zh-CN" w:bidi="zh-CN"/>
        </w:rPr>
        <w:t>额</w:t>
      </w:r>
      <w:r w:rsidRPr="00ED2C8D">
        <w:rPr>
          <w:rFonts w:ascii="Helvetica" w:hAnsi="Helvetica" w:cs="Yu Gothic UI"/>
          <w:lang w:val="zh-CN" w:eastAsia="zh-CN" w:bidi="zh-CN"/>
        </w:rPr>
        <w:t>，并使用</w:t>
      </w:r>
      <w:r w:rsidRPr="00ED2C8D">
        <w:rPr>
          <w:rFonts w:ascii="Helvetica" w:hAnsi="Helvetica"/>
          <w:lang w:val="zh-CN" w:eastAsia="zh-CN" w:bidi="zh-CN"/>
        </w:rPr>
        <w:t>“</w:t>
      </w:r>
      <w:r w:rsidRPr="00ED2C8D">
        <w:rPr>
          <w:rFonts w:ascii="Helvetica" w:hAnsi="Helvetica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</w:t>
      </w:r>
      <w:r w:rsidRPr="00ED2C8D">
        <w:rPr>
          <w:rFonts w:ascii="Helvetica" w:hAnsi="Helvetica" w:cs="Microsoft JhengHei"/>
          <w:lang w:val="zh-CN" w:eastAsia="zh-CN" w:bidi="zh-CN"/>
        </w:rPr>
        <w:t>对账</w:t>
      </w:r>
      <w:r w:rsidRPr="00ED2C8D">
        <w:rPr>
          <w:rFonts w:ascii="Helvetica" w:hAnsi="Helvetica"/>
          <w:lang w:val="zh-CN" w:eastAsia="zh-CN" w:bidi="zh-CN"/>
        </w:rPr>
        <w:t>”</w:t>
      </w:r>
      <w:r w:rsidRPr="00ED2C8D">
        <w:rPr>
          <w:rFonts w:ascii="Helvetica" w:hAnsi="Helvetica"/>
          <w:lang w:val="zh-CN" w:eastAsia="zh-CN" w:bidi="zh-CN"/>
        </w:rPr>
        <w:t>表格核</w:t>
      </w:r>
      <w:r w:rsidRPr="00ED2C8D">
        <w:rPr>
          <w:rFonts w:ascii="Helvetica" w:hAnsi="Helvetica" w:cs="Microsoft JhengHei"/>
          <w:lang w:val="zh-CN" w:eastAsia="zh-CN" w:bidi="zh-CN"/>
        </w:rPr>
        <w:t>对</w:t>
      </w:r>
      <w:r w:rsidRPr="00ED2C8D">
        <w:rPr>
          <w:rFonts w:ascii="Helvetica" w:hAnsi="Helvetica" w:cs="Yu Gothic UI"/>
          <w:lang w:val="zh-CN" w:eastAsia="zh-CN" w:bidi="zh-CN"/>
        </w:rPr>
        <w:t>各</w:t>
      </w:r>
      <w:r w:rsidRPr="00ED2C8D">
        <w:rPr>
          <w:rFonts w:ascii="Helvetica" w:hAnsi="Helvetica" w:cs="Microsoft JhengHei"/>
          <w:lang w:val="zh-CN" w:eastAsia="zh-CN" w:bidi="zh-CN"/>
        </w:rPr>
        <w:t>项</w:t>
      </w:r>
      <w:r w:rsidRPr="00ED2C8D">
        <w:rPr>
          <w:rFonts w:ascii="Helvetica" w:hAnsi="Helvetica" w:cs="Yu Gothic UI"/>
          <w:lang w:val="zh-CN" w:eastAsia="zh-CN" w:bidi="zh-CN"/>
        </w:rPr>
        <w:t>支出。</w:t>
      </w:r>
    </w:p>
    <w:p w14:paraId="6EB7FA5C" w14:textId="77777777" w:rsidR="00ED2C8D" w:rsidRPr="00ED2C8D" w:rsidRDefault="00ED2C8D" w:rsidP="00ED2C8D">
      <w:pPr>
        <w:spacing w:after="120"/>
        <w:rPr>
          <w:rFonts w:ascii="Helvetica" w:hAnsi="Helvetica" w:cs="Helvetica"/>
          <w:b/>
          <w:color w:val="76A5AF"/>
          <w:sz w:val="24"/>
          <w:szCs w:val="24"/>
          <w:lang w:val="zh-CN" w:eastAsia="zh-CN" w:bidi="zh-CN"/>
        </w:rPr>
      </w:pPr>
      <w:r w:rsidRPr="00ED2C8D">
        <w:rPr>
          <w:rFonts w:ascii="Helvetica" w:hAnsi="Helvetica" w:cs="MS Gothic"/>
          <w:b/>
          <w:color w:val="76A5AF"/>
          <w:sz w:val="24"/>
          <w:lang w:val="zh-CN" w:eastAsia="zh-CN" w:bidi="zh-CN"/>
        </w:rPr>
        <w:t>程序</w:t>
      </w:r>
    </w:p>
    <w:p w14:paraId="230C9841" w14:textId="77777777" w:rsidR="00ED2C8D" w:rsidRPr="00ED2C8D" w:rsidRDefault="00ED2C8D" w:rsidP="00ED2C8D">
      <w:pPr>
        <w:numPr>
          <w:ilvl w:val="0"/>
          <w:numId w:val="7"/>
        </w:numPr>
        <w:spacing w:after="0" w:line="276" w:lineRule="auto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要求</w:t>
      </w:r>
      <w:r w:rsidRPr="00ED2C8D">
        <w:rPr>
          <w:rFonts w:ascii="Helvetica" w:hAnsi="Helvetica" w:cs="Microsoft JhengHei"/>
          <w:lang w:val="zh-CN" w:eastAsia="zh-CN" w:bidi="zh-CN"/>
        </w:rPr>
        <w:t>报销</w:t>
      </w:r>
      <w:r w:rsidRPr="00ED2C8D">
        <w:rPr>
          <w:rFonts w:ascii="Helvetica" w:hAnsi="Helvetica" w:cs="Yu Gothic UI"/>
          <w:lang w:val="zh-CN" w:eastAsia="zh-CN" w:bidi="zh-CN"/>
        </w:rPr>
        <w:t>的</w:t>
      </w:r>
      <w:r w:rsidRPr="00ED2C8D">
        <w:rPr>
          <w:rFonts w:ascii="Helvetica" w:hAnsi="Helvetica" w:cs="Microsoft JhengHei"/>
          <w:lang w:val="zh-CN" w:eastAsia="zh-CN" w:bidi="zh-CN"/>
        </w:rPr>
        <w:t>员</w:t>
      </w:r>
      <w:r w:rsidRPr="00ED2C8D">
        <w:rPr>
          <w:rFonts w:ascii="Helvetica" w:hAnsi="Helvetica" w:cs="Yu Gothic UI"/>
          <w:lang w:val="zh-CN" w:eastAsia="zh-CN" w:bidi="zh-CN"/>
        </w:rPr>
        <w:t>工</w:t>
      </w: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填写《零用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金凭</w:t>
      </w:r>
      <w:r w:rsidRPr="00ED2C8D">
        <w:rPr>
          <w:rFonts w:ascii="Helvetica" w:hAnsi="Helvetica" w:cs="Microsoft JhengHei"/>
          <w:lang w:val="zh-CN" w:eastAsia="zh-CN" w:bidi="zh-CN"/>
        </w:rPr>
        <w:t>单</w:t>
      </w:r>
      <w:r w:rsidRPr="00ED2C8D">
        <w:rPr>
          <w:rFonts w:ascii="Helvetica" w:hAnsi="Helvetica" w:cs="Yu Gothic UI"/>
          <w:lang w:val="zh-CN" w:eastAsia="zh-CN" w:bidi="zh-CN"/>
        </w:rPr>
        <w:t>》，并</w:t>
      </w:r>
      <w:r w:rsidRPr="00ED2C8D">
        <w:rPr>
          <w:rFonts w:ascii="Helvetica" w:hAnsi="Helvetica" w:cs="Microsoft JhengHei"/>
          <w:lang w:val="zh-CN" w:eastAsia="zh-CN" w:bidi="zh-CN"/>
        </w:rPr>
        <w:t>报请</w:t>
      </w:r>
      <w:r w:rsidRPr="00ED2C8D">
        <w:rPr>
          <w:rFonts w:ascii="Helvetica" w:hAnsi="Helvetica" w:cs="Yu Gothic UI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金保管人批准。</w:t>
      </w:r>
    </w:p>
    <w:p w14:paraId="3539C0C4" w14:textId="77777777" w:rsidR="00ED2C8D" w:rsidRPr="00ED2C8D" w:rsidRDefault="00ED2C8D" w:rsidP="00ED2C8D">
      <w:pPr>
        <w:numPr>
          <w:ilvl w:val="0"/>
          <w:numId w:val="7"/>
        </w:numPr>
        <w:spacing w:after="0" w:line="276" w:lineRule="auto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金保管人</w:t>
      </w:r>
      <w:r w:rsidRPr="00ED2C8D">
        <w:rPr>
          <w:rFonts w:ascii="Helvetica" w:hAnsi="Helvetica" w:cs="Microsoft JhengHei"/>
          <w:lang w:val="zh-CN" w:eastAsia="zh-CN" w:bidi="zh-CN"/>
        </w:rPr>
        <w:t>应审查</w:t>
      </w:r>
      <w:r w:rsidRPr="00ED2C8D">
        <w:rPr>
          <w:rFonts w:ascii="Helvetica" w:hAnsi="Helvetica" w:cs="Yu Gothic UI"/>
          <w:lang w:val="zh-CN" w:eastAsia="zh-CN" w:bidi="zh-CN"/>
        </w:rPr>
        <w:t>《零用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金凭</w:t>
      </w:r>
      <w:r w:rsidRPr="00ED2C8D">
        <w:rPr>
          <w:rFonts w:ascii="Helvetica" w:hAnsi="Helvetica" w:cs="Microsoft JhengHei"/>
          <w:lang w:val="zh-CN" w:eastAsia="zh-CN" w:bidi="zh-CN"/>
        </w:rPr>
        <w:t>单</w:t>
      </w:r>
      <w:r w:rsidRPr="00ED2C8D">
        <w:rPr>
          <w:rFonts w:ascii="Helvetica" w:hAnsi="Helvetica" w:cs="Yu Gothic UI"/>
          <w:lang w:val="zh-CN" w:eastAsia="zh-CN" w:bidi="zh-CN"/>
        </w:rPr>
        <w:t>》和所有相关</w:t>
      </w:r>
      <w:r w:rsidRPr="00ED2C8D">
        <w:rPr>
          <w:rFonts w:ascii="Helvetica" w:hAnsi="Helvetica" w:cs="Microsoft JhengHei"/>
          <w:lang w:val="zh-CN" w:eastAsia="zh-CN" w:bidi="zh-CN"/>
        </w:rPr>
        <w:t>证</w:t>
      </w:r>
      <w:r w:rsidRPr="00ED2C8D">
        <w:rPr>
          <w:rFonts w:ascii="Helvetica" w:hAnsi="Helvetica" w:cs="Yu Gothic UI"/>
          <w:lang w:val="zh-CN" w:eastAsia="zh-CN" w:bidi="zh-CN"/>
        </w:rPr>
        <w:t>明文件，并核</w:t>
      </w:r>
      <w:r w:rsidRPr="00ED2C8D">
        <w:rPr>
          <w:rFonts w:ascii="Helvetica" w:hAnsi="Helvetica" w:cs="Microsoft JhengHei"/>
          <w:lang w:val="zh-CN" w:eastAsia="zh-CN" w:bidi="zh-CN"/>
        </w:rPr>
        <w:t>对签发</w:t>
      </w:r>
      <w:r w:rsidRPr="00ED2C8D">
        <w:rPr>
          <w:rFonts w:ascii="Helvetica" w:hAnsi="Helvetica" w:cs="Yu Gothic UI"/>
          <w:lang w:val="zh-CN" w:eastAsia="zh-CN" w:bidi="zh-CN"/>
        </w:rPr>
        <w:t>数</w:t>
      </w:r>
      <w:r w:rsidRPr="00ED2C8D">
        <w:rPr>
          <w:rFonts w:ascii="Helvetica" w:hAnsi="Helvetica" w:cs="Microsoft JhengHei"/>
          <w:lang w:val="zh-CN" w:eastAsia="zh-CN" w:bidi="zh-CN"/>
        </w:rPr>
        <w:t>额</w:t>
      </w:r>
      <w:r w:rsidRPr="00ED2C8D">
        <w:rPr>
          <w:rFonts w:ascii="Helvetica" w:hAnsi="Helvetica" w:cs="Yu Gothic UI"/>
          <w:lang w:val="zh-CN" w:eastAsia="zh-CN" w:bidi="zh-CN"/>
        </w:rPr>
        <w:t>和付款数</w:t>
      </w:r>
      <w:r w:rsidRPr="00ED2C8D">
        <w:rPr>
          <w:rFonts w:ascii="Helvetica" w:hAnsi="Helvetica" w:cs="Microsoft JhengHei"/>
          <w:lang w:val="zh-CN" w:eastAsia="zh-CN" w:bidi="zh-CN"/>
        </w:rPr>
        <w:t>额</w:t>
      </w:r>
      <w:r w:rsidRPr="00ED2C8D">
        <w:rPr>
          <w:rFonts w:ascii="Helvetica" w:hAnsi="Helvetica" w:cs="Yu Gothic UI"/>
          <w:lang w:val="zh-CN" w:eastAsia="zh-CN" w:bidi="zh-CN"/>
        </w:rPr>
        <w:t>是否一致。</w:t>
      </w:r>
      <w:r w:rsidRPr="00ED2C8D">
        <w:rPr>
          <w:rFonts w:ascii="Helvetica" w:hAnsi="Helvetica"/>
          <w:vertAlign w:val="superscript"/>
          <w:lang w:val="zh-CN" w:eastAsia="zh-CN" w:bidi="zh-CN"/>
        </w:rPr>
        <w:footnoteReference w:id="2"/>
      </w:r>
    </w:p>
    <w:p w14:paraId="03A5002A" w14:textId="77777777" w:rsidR="00ED2C8D" w:rsidRPr="00ED2C8D" w:rsidRDefault="00ED2C8D" w:rsidP="00ED2C8D">
      <w:pPr>
        <w:numPr>
          <w:ilvl w:val="0"/>
          <w:numId w:val="7"/>
        </w:numPr>
        <w:spacing w:after="0" w:line="276" w:lineRule="auto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金保管人</w:t>
      </w: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根据批准的《零用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金凭</w:t>
      </w:r>
      <w:r w:rsidRPr="00ED2C8D">
        <w:rPr>
          <w:rFonts w:ascii="Helvetica" w:hAnsi="Helvetica" w:cs="Microsoft JhengHei"/>
          <w:lang w:val="zh-CN" w:eastAsia="zh-CN" w:bidi="zh-CN"/>
        </w:rPr>
        <w:t>单</w:t>
      </w:r>
      <w:r w:rsidRPr="00ED2C8D">
        <w:rPr>
          <w:rFonts w:ascii="Helvetica" w:hAnsi="Helvetica" w:cs="Yu Gothic UI"/>
          <w:lang w:val="zh-CN" w:eastAsia="zh-CN" w:bidi="zh-CN"/>
        </w:rPr>
        <w:t>》</w:t>
      </w:r>
      <w:r w:rsidRPr="00ED2C8D">
        <w:rPr>
          <w:rFonts w:ascii="Helvetica" w:hAnsi="Helvetica" w:cs="Microsoft JhengHei"/>
          <w:lang w:val="zh-CN" w:eastAsia="zh-CN" w:bidi="zh-CN"/>
        </w:rPr>
        <w:t>签发资</w:t>
      </w:r>
      <w:r w:rsidRPr="00ED2C8D">
        <w:rPr>
          <w:rFonts w:ascii="Helvetica" w:hAnsi="Helvetica" w:cs="Yu Gothic UI"/>
          <w:lang w:val="zh-CN" w:eastAsia="zh-CN" w:bidi="zh-CN"/>
        </w:rPr>
        <w:t>金。</w:t>
      </w:r>
    </w:p>
    <w:p w14:paraId="6C040061" w14:textId="77777777" w:rsidR="00ED2C8D" w:rsidRPr="00ED2C8D" w:rsidRDefault="00ED2C8D" w:rsidP="00ED2C8D">
      <w:pPr>
        <w:numPr>
          <w:ilvl w:val="0"/>
          <w:numId w:val="7"/>
        </w:numPr>
        <w:spacing w:after="0" w:line="276" w:lineRule="auto"/>
        <w:rPr>
          <w:rFonts w:ascii="Helvetica" w:hAnsi="Helvetica" w:cs="Helvetica"/>
          <w:lang w:val="zh-CN" w:eastAsia="zh-CN" w:bidi="zh-CN"/>
        </w:rPr>
      </w:pPr>
      <w:r w:rsidRPr="00ED2C8D">
        <w:rPr>
          <w:rFonts w:ascii="Helvetica" w:hAnsi="Helvetica" w:cs="Microsoft JhengHei"/>
          <w:lang w:val="zh-CN" w:eastAsia="zh-CN" w:bidi="zh-CN"/>
        </w:rPr>
        <w:t>员</w:t>
      </w:r>
      <w:r w:rsidRPr="00ED2C8D">
        <w:rPr>
          <w:rFonts w:ascii="Helvetica" w:hAnsi="Helvetica" w:cs="Yu Gothic UI"/>
          <w:lang w:val="zh-CN" w:eastAsia="zh-CN" w:bidi="zh-CN"/>
        </w:rPr>
        <w:t>工</w:t>
      </w:r>
      <w:r w:rsidRPr="00ED2C8D">
        <w:rPr>
          <w:rFonts w:ascii="Helvetica" w:hAnsi="Helvetica" w:cs="Microsoft JhengHei"/>
          <w:lang w:val="zh-CN" w:eastAsia="zh-CN" w:bidi="zh-CN"/>
        </w:rPr>
        <w:t>应</w:t>
      </w:r>
      <w:r w:rsidRPr="00ED2C8D">
        <w:rPr>
          <w:rFonts w:ascii="Helvetica" w:hAnsi="Helvetica" w:cs="Yu Gothic UI"/>
          <w:lang w:val="zh-CN" w:eastAsia="zh-CN" w:bidi="zh-CN"/>
        </w:rPr>
        <w:t>提交《零用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金凭</w:t>
      </w:r>
      <w:r w:rsidRPr="00ED2C8D">
        <w:rPr>
          <w:rFonts w:ascii="Helvetica" w:hAnsi="Helvetica" w:cs="Microsoft JhengHei"/>
          <w:lang w:val="zh-CN" w:eastAsia="zh-CN" w:bidi="zh-CN"/>
        </w:rPr>
        <w:t>单</w:t>
      </w:r>
      <w:r w:rsidRPr="00ED2C8D">
        <w:rPr>
          <w:rFonts w:ascii="Helvetica" w:hAnsi="Helvetica" w:cs="Yu Gothic UI"/>
          <w:lang w:val="zh-CN" w:eastAsia="zh-CN" w:bidi="zh-CN"/>
        </w:rPr>
        <w:t>》和收据，并将多余的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金退</w:t>
      </w:r>
      <w:r w:rsidRPr="00ED2C8D">
        <w:rPr>
          <w:rFonts w:ascii="Helvetica" w:hAnsi="Helvetica" w:cs="Microsoft JhengHei"/>
          <w:lang w:val="zh-CN" w:eastAsia="zh-CN" w:bidi="zh-CN"/>
        </w:rPr>
        <w:t>还给</w:t>
      </w:r>
      <w:r w:rsidRPr="00ED2C8D">
        <w:rPr>
          <w:rFonts w:ascii="Helvetica" w:hAnsi="Helvetica" w:cs="Yu Gothic UI"/>
          <w:lang w:val="zh-CN" w:eastAsia="zh-CN" w:bidi="zh-CN"/>
        </w:rPr>
        <w:t>零用</w:t>
      </w:r>
      <w:r w:rsidRPr="00ED2C8D">
        <w:rPr>
          <w:rFonts w:ascii="Helvetica" w:hAnsi="Helvetica" w:cs="Microsoft JhengHei"/>
          <w:lang w:val="zh-CN" w:eastAsia="zh-CN" w:bidi="zh-CN"/>
        </w:rPr>
        <w:t>现</w:t>
      </w:r>
      <w:r w:rsidRPr="00ED2C8D">
        <w:rPr>
          <w:rFonts w:ascii="Helvetica" w:hAnsi="Helvetica" w:cs="Yu Gothic UI"/>
          <w:lang w:val="zh-CN" w:eastAsia="zh-CN" w:bidi="zh-CN"/>
        </w:rPr>
        <w:t>金保管人</w:t>
      </w:r>
      <w:r w:rsidRPr="00ED2C8D">
        <w:rPr>
          <w:rFonts w:ascii="Helvetica" w:hAnsi="Helvetica"/>
          <w:lang w:val="zh-CN" w:eastAsia="zh-CN" w:bidi="zh-CN"/>
        </w:rPr>
        <w:t>。</w:t>
      </w:r>
    </w:p>
    <w:p w14:paraId="708F811F" w14:textId="77777777" w:rsidR="00ED2C8D" w:rsidRPr="00ED2C8D" w:rsidRDefault="00ED2C8D" w:rsidP="00ED2C8D">
      <w:pPr>
        <w:spacing w:after="0" w:line="276" w:lineRule="auto"/>
        <w:rPr>
          <w:rFonts w:ascii="Helvetica" w:hAnsi="Helvetica" w:cs="Helvetica"/>
          <w:sz w:val="20"/>
          <w:szCs w:val="20"/>
          <w:lang w:val="zh-CN" w:eastAsia="zh-CN" w:bidi="zh-CN"/>
        </w:rPr>
      </w:pPr>
    </w:p>
    <w:p w14:paraId="708F51DC" w14:textId="21AA94A4" w:rsidR="00824B0A" w:rsidRPr="000E0406" w:rsidRDefault="00824B0A" w:rsidP="00ED2C8D">
      <w:pPr>
        <w:rPr>
          <w:rFonts w:ascii="Helvetica" w:hAnsi="Helvetica"/>
          <w:lang w:eastAsia="zh-CN"/>
        </w:rPr>
      </w:pPr>
    </w:p>
    <w:sectPr w:rsidR="00824B0A" w:rsidRPr="000E0406" w:rsidSect="00B608B6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703A" w14:textId="77777777" w:rsidR="00062703" w:rsidRDefault="00062703" w:rsidP="001B7D31">
      <w:pPr>
        <w:spacing w:after="0" w:line="240" w:lineRule="auto"/>
      </w:pPr>
      <w:r>
        <w:separator/>
      </w:r>
    </w:p>
  </w:endnote>
  <w:endnote w:type="continuationSeparator" w:id="0">
    <w:p w14:paraId="35669962" w14:textId="77777777" w:rsidR="00062703" w:rsidRDefault="0006270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altName w:val="Times New Roman"/>
    <w:charset w:val="00"/>
    <w:family w:val="auto"/>
    <w:pitch w:val="default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2AE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D2C5F" w14:textId="77777777" w:rsidR="00062703" w:rsidRDefault="00062703" w:rsidP="001B7D31">
      <w:pPr>
        <w:spacing w:after="0" w:line="240" w:lineRule="auto"/>
      </w:pPr>
      <w:r>
        <w:separator/>
      </w:r>
    </w:p>
  </w:footnote>
  <w:footnote w:type="continuationSeparator" w:id="0">
    <w:p w14:paraId="284E1154" w14:textId="77777777" w:rsidR="00062703" w:rsidRDefault="00062703" w:rsidP="001B7D31">
      <w:pPr>
        <w:spacing w:after="0" w:line="240" w:lineRule="auto"/>
      </w:pPr>
      <w:r>
        <w:continuationSeparator/>
      </w:r>
    </w:p>
  </w:footnote>
  <w:footnote w:id="1">
    <w:p w14:paraId="54B471A4" w14:textId="77777777" w:rsidR="00ED2C8D" w:rsidRPr="000E0406" w:rsidRDefault="00ED2C8D" w:rsidP="00ED2C8D">
      <w:pPr>
        <w:spacing w:line="240" w:lineRule="auto"/>
        <w:rPr>
          <w:rFonts w:ascii="SimSun" w:hAnsi="SimSun" w:cs="Helvetica"/>
          <w:sz w:val="20"/>
          <w:szCs w:val="20"/>
        </w:rPr>
      </w:pPr>
      <w:r w:rsidRPr="000E0406">
        <w:rPr>
          <w:rFonts w:ascii="SimSun" w:hAnsi="SimSun"/>
          <w:vertAlign w:val="superscript"/>
        </w:rPr>
        <w:footnoteRef/>
      </w:r>
      <w:proofErr w:type="spellStart"/>
      <w:r w:rsidRPr="000E0406">
        <w:rPr>
          <w:rFonts w:ascii="SimSun" w:hAnsi="SimSun"/>
          <w:sz w:val="20"/>
        </w:rPr>
        <w:t>如有任何例外（包括向政府机构或官员的付款</w:t>
      </w:r>
      <w:proofErr w:type="spellEnd"/>
      <w:r w:rsidRPr="000E0406">
        <w:rPr>
          <w:rFonts w:ascii="SimSun" w:hAnsi="SimSun"/>
          <w:sz w:val="20"/>
        </w:rPr>
        <w:t>），</w:t>
      </w:r>
      <w:proofErr w:type="spellStart"/>
      <w:r w:rsidRPr="000E0406">
        <w:rPr>
          <w:rFonts w:ascii="SimSun" w:hAnsi="SimSun"/>
          <w:sz w:val="20"/>
        </w:rPr>
        <w:t>请使用零用现金凭单记录对零用现金的申请和批准</w:t>
      </w:r>
      <w:proofErr w:type="spellEnd"/>
      <w:r w:rsidRPr="000E0406">
        <w:rPr>
          <w:rFonts w:ascii="SimSun" w:hAnsi="SimSun"/>
          <w:sz w:val="20"/>
        </w:rPr>
        <w:t>。</w:t>
      </w:r>
    </w:p>
  </w:footnote>
  <w:footnote w:id="2">
    <w:p w14:paraId="29788CC7" w14:textId="77777777" w:rsidR="00ED2C8D" w:rsidRPr="000E0406" w:rsidRDefault="00ED2C8D" w:rsidP="00ED2C8D">
      <w:pPr>
        <w:spacing w:line="276" w:lineRule="auto"/>
        <w:rPr>
          <w:rFonts w:ascii="SimSun" w:hAnsi="SimSun" w:cs="Helvetica"/>
          <w:sz w:val="20"/>
          <w:szCs w:val="20"/>
        </w:rPr>
      </w:pPr>
      <w:r w:rsidRPr="000E0406">
        <w:rPr>
          <w:rFonts w:ascii="SimSun" w:hAnsi="SimSun"/>
          <w:vertAlign w:val="superscript"/>
        </w:rPr>
        <w:footnoteRef/>
      </w:r>
      <w:proofErr w:type="spellStart"/>
      <w:r w:rsidRPr="000E0406">
        <w:rPr>
          <w:rFonts w:ascii="SimSun" w:hAnsi="SimSun"/>
          <w:sz w:val="20"/>
        </w:rPr>
        <w:t>如果可能，此步骤应由独立的参与者执行</w:t>
      </w:r>
      <w:proofErr w:type="spellEnd"/>
      <w:r w:rsidRPr="000E0406">
        <w:rPr>
          <w:rFonts w:ascii="SimSun" w:hAnsi="SimSun"/>
          <w:sz w:val="20"/>
        </w:rPr>
        <w:t>。</w:t>
      </w:r>
    </w:p>
    <w:p w14:paraId="10BD6CDC" w14:textId="7C301516" w:rsidR="00ED2C8D" w:rsidRPr="008050B7" w:rsidRDefault="00ED2C8D" w:rsidP="00EF1321">
      <w:pPr>
        <w:spacing w:after="0" w:line="276" w:lineRule="auto"/>
        <w:rPr>
          <w:rFonts w:ascii="SimSun" w:hAnsi="SimSun" w:cs="Helvetica"/>
          <w:spacing w:val="-2"/>
          <w:sz w:val="20"/>
          <w:szCs w:val="20"/>
        </w:rPr>
      </w:pPr>
      <w:r w:rsidRPr="008050B7">
        <w:rPr>
          <w:rFonts w:ascii="SimSun" w:hAnsi="SimSun"/>
          <w:spacing w:val="-2"/>
          <w:sz w:val="20"/>
        </w:rPr>
        <w:t xml:space="preserve">* </w:t>
      </w:r>
      <w:proofErr w:type="spellStart"/>
      <w:r w:rsidRPr="008050B7">
        <w:rPr>
          <w:rFonts w:ascii="SimSun" w:hAnsi="SimSun"/>
          <w:spacing w:val="-2"/>
          <w:sz w:val="20"/>
        </w:rPr>
        <w:t>以上示例</w:t>
      </w:r>
      <w:r w:rsidRPr="008050B7">
        <w:rPr>
          <w:rFonts w:ascii="SimSun" w:hAnsi="SimSun"/>
          <w:b/>
          <w:spacing w:val="-2"/>
          <w:sz w:val="20"/>
        </w:rPr>
        <w:t>并非</w:t>
      </w:r>
      <w:r w:rsidRPr="008050B7">
        <w:rPr>
          <w:rFonts w:ascii="SimSun" w:hAnsi="SimSun"/>
          <w:spacing w:val="-2"/>
          <w:sz w:val="20"/>
        </w:rPr>
        <w:t>所有合格和不合格零用现金支出的完整列表。在确定零用现金的适当使用时，请酌情考量</w:t>
      </w:r>
      <w:proofErr w:type="spellEnd"/>
      <w:r w:rsidRPr="008050B7">
        <w:rPr>
          <w:rFonts w:ascii="SimSun" w:hAnsi="SimSun"/>
          <w:spacing w:val="-2"/>
        </w:rPr>
        <w:t>。</w:t>
      </w:r>
    </w:p>
    <w:p w14:paraId="4E060119" w14:textId="77777777" w:rsidR="00ED2C8D" w:rsidRPr="000E0406" w:rsidRDefault="00ED2C8D" w:rsidP="00ED2C8D">
      <w:pPr>
        <w:spacing w:line="240" w:lineRule="auto"/>
        <w:rPr>
          <w:rFonts w:ascii="SimSun" w:hAnsi="SimSun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ED2C8D" w:rsidRPr="006E789B" w14:paraId="4480D289" w14:textId="77777777" w:rsidTr="00D64309">
      <w:trPr>
        <w:trHeight w:val="630"/>
      </w:trPr>
      <w:tc>
        <w:tcPr>
          <w:tcW w:w="9499" w:type="dxa"/>
        </w:tcPr>
        <w:p w14:paraId="6563E624" w14:textId="77777777" w:rsidR="00ED2C8D" w:rsidRPr="006E789B" w:rsidRDefault="00ED2C8D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/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D55366" wp14:editId="6BED404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764F95E" w14:textId="77777777" w:rsidR="00ED2C8D" w:rsidRPr="006621E5" w:rsidRDefault="00ED2C8D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D553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2" type="#_x0000_t202" style="position:absolute;margin-left:0;margin-top:.35pt;width:262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KwKQ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" filled="f" stroked="f">
                    <v:textbox>
                      <w:txbxContent>
                        <w:p w14:paraId="5764F95E" w14:textId="77777777" w:rsidR="00ED2C8D" w:rsidRPr="006621E5" w:rsidRDefault="00ED2C8D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19BB59" w14:textId="77777777" w:rsidR="00ED2C8D" w:rsidRPr="006E789B" w:rsidRDefault="00ED2C8D" w:rsidP="009252CD">
    <w:pPr>
      <w:spacing w:after="0"/>
      <w:rPr>
        <w:rFonts w:ascii="Helvetica" w:hAnsi="Helvetica" w:cs="Helvetica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ED2C8D" w:rsidRPr="00ED2C8D" w14:paraId="18F03120" w14:textId="77777777" w:rsidTr="00B1201A">
      <w:trPr>
        <w:trHeight w:val="630"/>
      </w:trPr>
      <w:tc>
        <w:tcPr>
          <w:tcW w:w="9499" w:type="dxa"/>
        </w:tcPr>
        <w:p w14:paraId="68AB9140" w14:textId="77777777" w:rsidR="00ED2C8D" w:rsidRPr="00ED2C8D" w:rsidRDefault="00ED2C8D" w:rsidP="00ED2C8D">
          <w:pPr>
            <w:rPr>
              <w:rFonts w:ascii="Helvetica" w:hAnsi="Helvetica" w:cs="Helvetica"/>
              <w:b/>
              <w:sz w:val="32"/>
              <w:szCs w:val="32"/>
            </w:rPr>
          </w:pPr>
          <w:r w:rsidRPr="00ED2C8D">
            <w:rPr>
              <w:rFonts w:ascii="Helvetica"/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99382A" wp14:editId="110C5D8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FCCF5A" w14:textId="77777777" w:rsidR="00ED2C8D" w:rsidRPr="000E0406" w:rsidRDefault="00ED2C8D" w:rsidP="00ED2C8D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E040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0E040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0E040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0E040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0E0406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9938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3" type="#_x0000_t202" style="position:absolute;margin-left:0;margin-top:.35pt;width:262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" filled="f" stroked="f">
                    <v:textbox>
                      <w:txbxContent>
                        <w:p w14:paraId="67FCCF5A" w14:textId="77777777" w:rsidR="00ED2C8D" w:rsidRPr="000E0406" w:rsidRDefault="00ED2C8D" w:rsidP="00ED2C8D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E040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0E040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0E040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0E040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0E0406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199492E" w14:textId="77777777" w:rsidR="00ED2C8D" w:rsidRPr="00ED2C8D" w:rsidRDefault="00ED2C8D" w:rsidP="00ED2C8D">
    <w:pPr>
      <w:spacing w:after="0"/>
      <w:rPr>
        <w:rFonts w:ascii="Helvetica" w:hAnsi="Helvetica" w:cs="Helvetica"/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62703"/>
    <w:rsid w:val="000A615D"/>
    <w:rsid w:val="000B1D70"/>
    <w:rsid w:val="000B37A4"/>
    <w:rsid w:val="000B3AE0"/>
    <w:rsid w:val="000B6D0D"/>
    <w:rsid w:val="000C4050"/>
    <w:rsid w:val="000D0CA9"/>
    <w:rsid w:val="000E0406"/>
    <w:rsid w:val="000F20E6"/>
    <w:rsid w:val="0011008C"/>
    <w:rsid w:val="00126F09"/>
    <w:rsid w:val="00187BC9"/>
    <w:rsid w:val="0019550D"/>
    <w:rsid w:val="001B3AF0"/>
    <w:rsid w:val="001B7D31"/>
    <w:rsid w:val="00216602"/>
    <w:rsid w:val="0023586E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F1F54"/>
    <w:rsid w:val="003F2275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670C2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050B7"/>
    <w:rsid w:val="0081549A"/>
    <w:rsid w:val="00824B0A"/>
    <w:rsid w:val="0082609D"/>
    <w:rsid w:val="00871E6D"/>
    <w:rsid w:val="008847CC"/>
    <w:rsid w:val="008A0808"/>
    <w:rsid w:val="008D1253"/>
    <w:rsid w:val="008D40D4"/>
    <w:rsid w:val="009252CD"/>
    <w:rsid w:val="00927EDF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B5E23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908AA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C3580"/>
    <w:rsid w:val="00EC42C5"/>
    <w:rsid w:val="00ED2C8D"/>
    <w:rsid w:val="00ED406A"/>
    <w:rsid w:val="00EF1321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  <w:style w:type="table" w:customStyle="1" w:styleId="TableGrid1">
    <w:name w:val="Table Grid1"/>
    <w:basedOn w:val="TableNormal"/>
    <w:next w:val="TableGrid"/>
    <w:rsid w:val="00ED2C8D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D2C8D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89E1-46D1-45F9-B5B5-0B80E7AF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7C86A-0AE8-4103-B941-D0694EB8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10</cp:revision>
  <cp:lastPrinted>2020-12-09T10:37:00Z</cp:lastPrinted>
  <dcterms:created xsi:type="dcterms:W3CDTF">2020-12-09T10:34:00Z</dcterms:created>
  <dcterms:modified xsi:type="dcterms:W3CDTF">2020-12-14T22:48:00Z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1024">
    <vt:lpwstr>12</vt:lpwstr>
  </property>
</Properties>
</file>